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8A" w:rsidRPr="00A22914" w:rsidRDefault="00A104A7" w:rsidP="00A104A7">
      <w:pPr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 w:rsidRPr="00A22914">
        <w:rPr>
          <w:rFonts w:ascii="Arial Narrow" w:hAnsi="Arial Narrow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437108B" wp14:editId="1F8272F3">
            <wp:simplePos x="0" y="0"/>
            <wp:positionH relativeFrom="margin">
              <wp:posOffset>-304800</wp:posOffset>
            </wp:positionH>
            <wp:positionV relativeFrom="paragraph">
              <wp:posOffset>-276860</wp:posOffset>
            </wp:positionV>
            <wp:extent cx="528955" cy="685800"/>
            <wp:effectExtent l="0" t="0" r="4445" b="0"/>
            <wp:wrapNone/>
            <wp:docPr id="2" name="Picture 2" descr="http://www.signsbyyou.com/images/decals/140c/SDEPSL1/MASCOTS/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nsbyyou.com/images/decals/140c/SDEPSL1/MASCOTS/OWL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914">
        <w:rPr>
          <w:rFonts w:ascii="Arial Narrow" w:hAnsi="Arial Narrow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1677C00" wp14:editId="6A0CCB03">
            <wp:simplePos x="0" y="0"/>
            <wp:positionH relativeFrom="margin">
              <wp:posOffset>6379210</wp:posOffset>
            </wp:positionH>
            <wp:positionV relativeFrom="paragraph">
              <wp:posOffset>-266700</wp:posOffset>
            </wp:positionV>
            <wp:extent cx="528955" cy="685800"/>
            <wp:effectExtent l="0" t="0" r="4445" b="0"/>
            <wp:wrapNone/>
            <wp:docPr id="1" name="Picture 1" descr="http://www.signsbyyou.com/images/decals/140c/SDEPSL1/MASCOTS/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nsbyyou.com/images/decals/140c/SDEPSL1/MASCOTS/OWL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914">
        <w:rPr>
          <w:rFonts w:ascii="Arial Narrow" w:hAnsi="Arial Narrow"/>
          <w:b/>
          <w:u w:val="single"/>
        </w:rPr>
        <w:t>Barham Primary School</w:t>
      </w:r>
    </w:p>
    <w:p w:rsidR="00A104A7" w:rsidRPr="00A22914" w:rsidRDefault="00A104A7" w:rsidP="00A104A7">
      <w:pPr>
        <w:jc w:val="center"/>
        <w:rPr>
          <w:rFonts w:ascii="Arial Narrow" w:hAnsi="Arial Narrow"/>
          <w:b/>
          <w:u w:val="single"/>
        </w:rPr>
      </w:pPr>
      <w:r w:rsidRPr="00A22914">
        <w:rPr>
          <w:rFonts w:ascii="Arial Narrow" w:hAnsi="Arial Narrow"/>
          <w:b/>
          <w:u w:val="single"/>
        </w:rPr>
        <w:t>Lockdown Procedures – Key facts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Following on from the Brent ‘Corporate Health and Safety Guidance for schools’ on Lockdown procedures, please find the following k</w:t>
      </w:r>
      <w:r w:rsidR="00A22914">
        <w:rPr>
          <w:rFonts w:ascii="Arial Narrow" w:hAnsi="Arial Narrow"/>
        </w:rPr>
        <w:t xml:space="preserve">ey facts for staff and parents. </w:t>
      </w:r>
      <w:r w:rsidRPr="00A22914">
        <w:rPr>
          <w:rFonts w:ascii="Arial Narrow" w:hAnsi="Arial Narrow"/>
        </w:rPr>
        <w:t>There are two forms of lockdowns in a school:</w:t>
      </w:r>
    </w:p>
    <w:p w:rsidR="00A104A7" w:rsidRPr="00A22914" w:rsidRDefault="00A104A7" w:rsidP="00A104A7">
      <w:pPr>
        <w:rPr>
          <w:rFonts w:ascii="Arial Narrow" w:hAnsi="Arial Narrow"/>
          <w:b/>
        </w:rPr>
      </w:pPr>
      <w:r w:rsidRPr="00A22914">
        <w:rPr>
          <w:rFonts w:ascii="Arial Narrow" w:hAnsi="Arial Narrow"/>
          <w:b/>
        </w:rPr>
        <w:t xml:space="preserve">Partial Lockdown (sometimes referred to as “Shelter in Place”)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In a Partial lockdown staff, pupils and visitors should remain in the school building and all doors leading outside should be kept closed / secured. No one should be allowed to enter or leave the building; however teaching and work activities should continue as usual.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This may occur as a result of a reported incident / civil disturbance in the local community with the potential to pose a risk to staff, pupils and visitors in the school or as a result of a warning being received regarding the risk of significant air pollution, etc.   </w:t>
      </w:r>
    </w:p>
    <w:p w:rsidR="00A104A7" w:rsidRPr="00A22914" w:rsidRDefault="00A104A7" w:rsidP="00A104A7">
      <w:pPr>
        <w:rPr>
          <w:rFonts w:ascii="Arial Narrow" w:hAnsi="Arial Narrow"/>
          <w:i/>
          <w:u w:val="single"/>
        </w:rPr>
      </w:pPr>
      <w:r w:rsidRPr="00A22914">
        <w:rPr>
          <w:rFonts w:ascii="Arial Narrow" w:hAnsi="Arial Narrow"/>
          <w:i/>
          <w:u w:val="single"/>
        </w:rPr>
        <w:t xml:space="preserve">Immediate actions: 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All outside activity to cease immediately, </w:t>
      </w:r>
      <w:r w:rsidRPr="00A22914">
        <w:rPr>
          <w:rFonts w:ascii="Arial Narrow" w:hAnsi="Arial Narrow"/>
          <w:b/>
        </w:rPr>
        <w:t>pupils and staff return to building</w:t>
      </w:r>
      <w:r w:rsidRPr="00A22914">
        <w:rPr>
          <w:rFonts w:ascii="Arial Narrow" w:hAnsi="Arial Narrow"/>
        </w:rPr>
        <w:t xml:space="preserve">.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All staff, pupils and visitors remain in building and external </w:t>
      </w:r>
      <w:r w:rsidRPr="00A22914">
        <w:rPr>
          <w:rFonts w:ascii="Arial Narrow" w:hAnsi="Arial Narrow"/>
          <w:b/>
        </w:rPr>
        <w:t>doors and windows are closed / secured</w:t>
      </w:r>
      <w:r w:rsidRPr="00A22914">
        <w:rPr>
          <w:rFonts w:ascii="Arial Narrow" w:hAnsi="Arial Narrow"/>
        </w:rPr>
        <w:t xml:space="preserve">.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Free movement may be permitted within the building dependent upon the circumstances. </w:t>
      </w:r>
    </w:p>
    <w:p w:rsidR="00A104A7" w:rsidRPr="00A22914" w:rsidRDefault="00A104A7" w:rsidP="00A104A7">
      <w:pPr>
        <w:rPr>
          <w:rFonts w:ascii="Arial Narrow" w:hAnsi="Arial Narrow"/>
          <w:b/>
        </w:rPr>
      </w:pPr>
      <w:r w:rsidRPr="00A22914">
        <w:rPr>
          <w:rFonts w:ascii="Arial Narrow" w:hAnsi="Arial Narrow"/>
          <w:b/>
        </w:rPr>
        <w:t xml:space="preserve">Full Lockdown 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This may occur due to an immediate threat to the school or as an escalation of a Partial lockdown. An aim of a Full lockdown is for the school and its rooms to appear empty.   </w:t>
      </w:r>
    </w:p>
    <w:p w:rsidR="00A104A7" w:rsidRPr="00A22914" w:rsidRDefault="00A104A7" w:rsidP="00A104A7">
      <w:pPr>
        <w:rPr>
          <w:rFonts w:ascii="Arial Narrow" w:hAnsi="Arial Narrow"/>
          <w:i/>
          <w:u w:val="single"/>
        </w:rPr>
      </w:pPr>
      <w:r w:rsidRPr="00A22914">
        <w:rPr>
          <w:rFonts w:ascii="Arial Narrow" w:hAnsi="Arial Narrow"/>
          <w:i/>
          <w:u w:val="single"/>
        </w:rPr>
        <w:t xml:space="preserve">Immediate actions: 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Staff and pupils stay in their classroom</w:t>
      </w:r>
      <w:r w:rsidRPr="00A22914">
        <w:rPr>
          <w:rFonts w:ascii="Arial Narrow" w:hAnsi="Arial Narrow"/>
        </w:rPr>
        <w:t xml:space="preserve"> / office or move to agreed location e.g. sports hall, assembly hall, dining room etc.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External doors closed / secured</w:t>
      </w:r>
      <w:r w:rsidRPr="00A22914">
        <w:rPr>
          <w:rFonts w:ascii="Arial Narrow" w:hAnsi="Arial Narrow"/>
        </w:rPr>
        <w:t xml:space="preserve">. </w:t>
      </w:r>
      <w:r w:rsidRPr="00A22914">
        <w:rPr>
          <w:rFonts w:ascii="Arial Narrow" w:hAnsi="Arial Narrow"/>
          <w:b/>
        </w:rPr>
        <w:t>Classroom / office doors locked</w:t>
      </w:r>
      <w:r w:rsidRPr="00A22914">
        <w:rPr>
          <w:rFonts w:ascii="Arial Narrow" w:hAnsi="Arial Narrow"/>
        </w:rPr>
        <w:t xml:space="preserve"> (where possible)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Windows closed / secured and blinds drawn</w:t>
      </w:r>
      <w:r w:rsidRPr="00A22914">
        <w:rPr>
          <w:rFonts w:ascii="Arial Narrow" w:hAnsi="Arial Narrow"/>
        </w:rPr>
        <w:t xml:space="preserve"> (where possible).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Pupils / staff </w:t>
      </w:r>
      <w:r w:rsidRPr="00A22914">
        <w:rPr>
          <w:rFonts w:ascii="Arial Narrow" w:hAnsi="Arial Narrow"/>
          <w:b/>
        </w:rPr>
        <w:t>sit quietly out of sight</w:t>
      </w:r>
      <w:r w:rsidRPr="00A22914">
        <w:rPr>
          <w:rFonts w:ascii="Arial Narrow" w:hAnsi="Arial Narrow"/>
        </w:rPr>
        <w:t xml:space="preserve"> and where possible </w:t>
      </w:r>
      <w:r w:rsidRPr="00A22914">
        <w:rPr>
          <w:rFonts w:ascii="Arial Narrow" w:hAnsi="Arial Narrow"/>
          <w:b/>
        </w:rPr>
        <w:t>in a location that would protect</w:t>
      </w:r>
      <w:r w:rsidRPr="00A22914">
        <w:rPr>
          <w:rFonts w:ascii="Arial Narrow" w:hAnsi="Arial Narrow"/>
        </w:rPr>
        <w:t xml:space="preserve"> them from firearms attack (bullets go through glass, brick, wood and metal. Consider locations behind substantial brickwork or heavy reinforced walls).  </w:t>
      </w:r>
    </w:p>
    <w:p w:rsidR="00A104A7" w:rsidRPr="00A22914" w:rsidRDefault="00A104A7" w:rsidP="00A104A7">
      <w:pPr>
        <w:rPr>
          <w:rFonts w:ascii="Arial Narrow" w:hAnsi="Arial Narrow"/>
          <w:b/>
        </w:rPr>
      </w:pPr>
      <w:r w:rsidRPr="00A22914">
        <w:rPr>
          <w:rFonts w:ascii="Arial Narrow" w:hAnsi="Arial Narrow"/>
          <w:b/>
        </w:rPr>
        <w:t xml:space="preserve">Lights, smartboards and computer monitors are turned off.  </w:t>
      </w:r>
    </w:p>
    <w:p w:rsidR="00A104A7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Mobile phones turned off</w:t>
      </w:r>
      <w:r w:rsidRPr="00A22914">
        <w:rPr>
          <w:rFonts w:ascii="Arial Narrow" w:hAnsi="Arial Narrow"/>
        </w:rPr>
        <w:t xml:space="preserve"> (or at the least to silent so they cannot give away your position).  </w:t>
      </w:r>
    </w:p>
    <w:p w:rsidR="00A22914" w:rsidRPr="00A22914" w:rsidRDefault="00A104A7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A </w:t>
      </w:r>
      <w:r w:rsidRPr="00A22914">
        <w:rPr>
          <w:rFonts w:ascii="Arial Narrow" w:hAnsi="Arial Narrow"/>
          <w:b/>
        </w:rPr>
        <w:t>register to be taken</w:t>
      </w:r>
      <w:r w:rsidRPr="00A22914">
        <w:rPr>
          <w:rFonts w:ascii="Arial Narrow" w:hAnsi="Arial Narrow"/>
        </w:rPr>
        <w:t xml:space="preserve"> of all staff, pupils and visitors in</w:t>
      </w:r>
      <w:r w:rsidR="00FA1A7E" w:rsidRPr="00A22914">
        <w:rPr>
          <w:rFonts w:ascii="Arial Narrow" w:hAnsi="Arial Narrow"/>
        </w:rPr>
        <w:t xml:space="preserve"> each classroom/agreed area.  </w:t>
      </w:r>
    </w:p>
    <w:p w:rsidR="00FA1A7E" w:rsidRPr="00A22914" w:rsidRDefault="00FA1A7E" w:rsidP="00A22914">
      <w:pPr>
        <w:jc w:val="center"/>
        <w:rPr>
          <w:rFonts w:ascii="Arial Narrow" w:hAnsi="Arial Narrow"/>
          <w:b/>
          <w:u w:val="single"/>
        </w:rPr>
      </w:pPr>
      <w:r w:rsidRPr="00A22914">
        <w:rPr>
          <w:rFonts w:ascii="Arial Narrow" w:hAnsi="Arial Narrow"/>
          <w:b/>
          <w:u w:val="single"/>
        </w:rPr>
        <w:t>The SLT (HT, DH, THTs) will inform all staff if there is a lockdown. No sounds/ bells will be used.</w:t>
      </w:r>
    </w:p>
    <w:p w:rsidR="00A22914" w:rsidRDefault="00A22914" w:rsidP="00A104A7">
      <w:pPr>
        <w:rPr>
          <w:rFonts w:ascii="Arial Narrow" w:hAnsi="Arial Narrow"/>
          <w:b/>
        </w:rPr>
      </w:pPr>
    </w:p>
    <w:p w:rsidR="00FA1A7E" w:rsidRPr="00A22914" w:rsidRDefault="00FA1A7E" w:rsidP="00A104A7">
      <w:pPr>
        <w:rPr>
          <w:rFonts w:ascii="Arial Narrow" w:hAnsi="Arial Narrow"/>
          <w:b/>
        </w:rPr>
      </w:pPr>
      <w:r w:rsidRPr="00A22914">
        <w:rPr>
          <w:rFonts w:ascii="Arial Narrow" w:hAnsi="Arial Narrow"/>
          <w:b/>
        </w:rPr>
        <w:t>Trips:</w:t>
      </w:r>
    </w:p>
    <w:p w:rsidR="00FA1A7E" w:rsidRPr="00A22914" w:rsidRDefault="00FA1A7E" w:rsidP="00A104A7">
      <w:pPr>
        <w:rPr>
          <w:rFonts w:ascii="Arial Narrow" w:hAnsi="Arial Narrow"/>
          <w:i/>
          <w:u w:val="single"/>
        </w:rPr>
      </w:pPr>
      <w:r w:rsidRPr="00A22914">
        <w:rPr>
          <w:rFonts w:ascii="Arial Narrow" w:hAnsi="Arial Narrow"/>
          <w:i/>
          <w:u w:val="single"/>
        </w:rPr>
        <w:t>Prior to the trip:</w:t>
      </w:r>
    </w:p>
    <w:p w:rsidR="00FA1A7E" w:rsidRPr="00A22914" w:rsidRDefault="00FA1A7E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Risk assessment completed and checked. </w:t>
      </w:r>
    </w:p>
    <w:p w:rsidR="00FA1A7E" w:rsidRPr="00A22914" w:rsidRDefault="00FA1A7E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All parents should have the lead staff members contact number/ or the schools contact number.</w:t>
      </w:r>
    </w:p>
    <w:p w:rsidR="00FA1A7E" w:rsidRPr="00A22914" w:rsidRDefault="00FA1A7E" w:rsidP="00A104A7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All parents should have attended a briefing on the trip, including the risk assessment and ‘Run, Hide, Tell’ strategies’.</w:t>
      </w:r>
    </w:p>
    <w:p w:rsidR="00FA1A7E" w:rsidRPr="00A22914" w:rsidRDefault="00FA1A7E" w:rsidP="00A104A7">
      <w:pPr>
        <w:rPr>
          <w:rFonts w:ascii="Arial Narrow" w:hAnsi="Arial Narrow"/>
          <w:i/>
          <w:u w:val="single"/>
        </w:rPr>
      </w:pPr>
      <w:r w:rsidRPr="00A22914">
        <w:rPr>
          <w:rFonts w:ascii="Arial Narrow" w:hAnsi="Arial Narrow"/>
          <w:i/>
          <w:u w:val="single"/>
        </w:rPr>
        <w:t>During the trip: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RUN</w:t>
      </w:r>
      <w:r w:rsidRPr="00A22914">
        <w:rPr>
          <w:rFonts w:ascii="Arial Narrow" w:hAnsi="Arial Narrow"/>
        </w:rPr>
        <w:t xml:space="preserve">: 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Escape if you can.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Consider the safest options.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Is there a safe route? RUN if not HIDE.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lastRenderedPageBreak/>
        <w:t xml:space="preserve">Can you get there without exposing yourself to greater danger?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Insist others leave with you.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Leave belongings behind.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HIDE</w:t>
      </w:r>
      <w:r w:rsidRPr="00A22914">
        <w:rPr>
          <w:rFonts w:ascii="Arial Narrow" w:hAnsi="Arial Narrow"/>
        </w:rPr>
        <w:t xml:space="preserve">: 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If you can’t RUN, HIDE.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Find cover from gunfire</w:t>
      </w:r>
      <w:r w:rsidR="00DF2CC2">
        <w:rPr>
          <w:rFonts w:ascii="Arial Narrow" w:hAnsi="Arial Narrow"/>
        </w:rPr>
        <w:t>/ knifes</w:t>
      </w:r>
      <w:r w:rsidRPr="00A22914">
        <w:rPr>
          <w:rFonts w:ascii="Arial Narrow" w:hAnsi="Arial Narrow"/>
        </w:rPr>
        <w:t xml:space="preserve">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If you can see the attacker, they may be able to see you.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Cover from view does not mean you are safe, bullets go through glass, brick, wood and metal (Find cover from gunfire e.g. substantial brickwork / reinforced walls.)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Be aware of your exits.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Try not to get trapped.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Be quiet, silence your phone.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Lock / barricade yourself in.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Move away from the door.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  <w:b/>
        </w:rPr>
        <w:t>TELL</w:t>
      </w:r>
      <w:r w:rsidRPr="00A22914">
        <w:rPr>
          <w:rFonts w:ascii="Arial Narrow" w:hAnsi="Arial Narrow"/>
        </w:rPr>
        <w:t xml:space="preserve">: 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Call 999: What do the police need to know?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Location: Where are the suspects?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Direction: Where did you last see the suspects?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Descriptions: Describe the attacker, numbers, features, clothing, weapons etc. </w:t>
      </w:r>
    </w:p>
    <w:p w:rsidR="00FA1A7E" w:rsidRPr="00A22914" w:rsidRDefault="00FA1A7E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Further information: Casualties, any injuries, building information, entrances, exits, hostages etc. </w:t>
      </w:r>
    </w:p>
    <w:p w:rsidR="00A22914" w:rsidRPr="00A22914" w:rsidRDefault="00A22914" w:rsidP="00FA1A7E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Contact school a</w:t>
      </w:r>
      <w:r>
        <w:rPr>
          <w:rFonts w:ascii="Arial Narrow" w:hAnsi="Arial Narrow"/>
        </w:rPr>
        <w:t xml:space="preserve">s soon as it is safe to do so. </w:t>
      </w:r>
    </w:p>
    <w:p w:rsidR="00A22914" w:rsidRDefault="00A22914" w:rsidP="00A22914">
      <w:pPr>
        <w:jc w:val="center"/>
        <w:rPr>
          <w:rFonts w:ascii="Arial Narrow" w:hAnsi="Arial Narrow"/>
          <w:b/>
          <w:u w:val="single"/>
        </w:rPr>
      </w:pPr>
      <w:r w:rsidRPr="00A22914">
        <w:rPr>
          <w:rFonts w:ascii="Arial Narrow" w:hAnsi="Arial Narrow"/>
          <w:b/>
          <w:u w:val="single"/>
        </w:rPr>
        <w:t xml:space="preserve">The idea of parents having a contact number is </w:t>
      </w:r>
      <w:r>
        <w:rPr>
          <w:rFonts w:ascii="Arial Narrow" w:hAnsi="Arial Narrow"/>
          <w:b/>
          <w:u w:val="single"/>
        </w:rPr>
        <w:t>so</w:t>
      </w:r>
      <w:r w:rsidRPr="00A22914">
        <w:rPr>
          <w:rFonts w:ascii="Arial Narrow" w:hAnsi="Arial Narrow"/>
          <w:b/>
          <w:u w:val="single"/>
        </w:rPr>
        <w:t xml:space="preserve"> they can call to let you</w:t>
      </w:r>
      <w:r>
        <w:rPr>
          <w:rFonts w:ascii="Arial Narrow" w:hAnsi="Arial Narrow"/>
          <w:b/>
          <w:u w:val="single"/>
        </w:rPr>
        <w:t>/school know their</w:t>
      </w:r>
      <w:r w:rsidRPr="00A22914">
        <w:rPr>
          <w:rFonts w:ascii="Arial Narrow" w:hAnsi="Arial Narrow"/>
          <w:b/>
          <w:u w:val="single"/>
        </w:rPr>
        <w:t xml:space="preserve"> group is safe- in case you have been separated.</w:t>
      </w:r>
    </w:p>
    <w:p w:rsidR="00A22914" w:rsidRDefault="00A22914" w:rsidP="00A22914">
      <w:pPr>
        <w:jc w:val="center"/>
        <w:rPr>
          <w:rFonts w:ascii="Arial Narrow" w:hAnsi="Arial Narrow"/>
          <w:b/>
          <w:u w:val="single"/>
        </w:rPr>
      </w:pPr>
    </w:p>
    <w:p w:rsidR="00A22914" w:rsidRPr="00A22914" w:rsidRDefault="00A22914" w:rsidP="00A22914">
      <w:pPr>
        <w:rPr>
          <w:rFonts w:ascii="Arial Narrow" w:hAnsi="Arial Narrow"/>
          <w:b/>
        </w:rPr>
      </w:pPr>
      <w:r w:rsidRPr="00A22914">
        <w:rPr>
          <w:rFonts w:ascii="Arial Narrow" w:hAnsi="Arial Narrow"/>
          <w:b/>
        </w:rPr>
        <w:t>Communication with parents:</w:t>
      </w:r>
    </w:p>
    <w:p w:rsidR="00A22914" w:rsidRPr="00A22914" w:rsidRDefault="00A22914" w:rsidP="00A22914">
      <w:pPr>
        <w:rPr>
          <w:rFonts w:ascii="Arial Narrow" w:hAnsi="Arial Narrow"/>
        </w:rPr>
      </w:pPr>
      <w:r w:rsidRPr="00A22914">
        <w:rPr>
          <w:rFonts w:ascii="Arial Narrow" w:hAnsi="Arial Narrow"/>
        </w:rPr>
        <w:t>It is important our parents are made aware of how we would communicate with them in the event of a lockdown/ trip risk.</w:t>
      </w:r>
      <w:r>
        <w:rPr>
          <w:rFonts w:ascii="Arial Narrow" w:hAnsi="Arial Narrow"/>
        </w:rPr>
        <w:t xml:space="preserve"> </w:t>
      </w:r>
      <w:r w:rsidRPr="00A22914">
        <w:rPr>
          <w:rFonts w:ascii="Arial Narrow" w:hAnsi="Arial Narrow"/>
        </w:rPr>
        <w:t xml:space="preserve">Arrangements for communicating with parents in the event of a lockdown should be routinely shared with parents i.e. via newsletter or on the school website.   </w:t>
      </w:r>
    </w:p>
    <w:p w:rsidR="00A22914" w:rsidRPr="00A22914" w:rsidRDefault="00A22914" w:rsidP="00A22914">
      <w:pPr>
        <w:rPr>
          <w:rFonts w:ascii="Arial Narrow" w:hAnsi="Arial Narrow"/>
          <w:i/>
        </w:rPr>
      </w:pPr>
      <w:r w:rsidRPr="00A22914">
        <w:rPr>
          <w:rFonts w:ascii="Arial Narrow" w:hAnsi="Arial Narrow"/>
          <w:i/>
        </w:rPr>
        <w:t xml:space="preserve">Parents should be given enough information about what is happening so that they:   </w:t>
      </w:r>
    </w:p>
    <w:p w:rsidR="00A22914" w:rsidRPr="00A22914" w:rsidRDefault="00A22914" w:rsidP="00A22914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Are reassured that the school understands their concern for their child’s welfare, and that it is doing everything possible to ensure their Childs safety.  </w:t>
      </w:r>
    </w:p>
    <w:p w:rsidR="00A22914" w:rsidRPr="00A22914" w:rsidRDefault="00A22914" w:rsidP="00A22914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Do not contact the school as this could tie up telephone lines that are required for outgoing communication.  </w:t>
      </w:r>
    </w:p>
    <w:p w:rsidR="00A22914" w:rsidRPr="00A22914" w:rsidRDefault="00A22914" w:rsidP="00A22914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Do not come to the school as this could interfere with Emergency Services accessing the school and may even put themselves and others at risk.  </w:t>
      </w:r>
    </w:p>
    <w:p w:rsidR="00A22914" w:rsidRPr="00A22914" w:rsidRDefault="00A22914" w:rsidP="00A22914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Wait for the school to contact them about when it is safe to collect their child, and where this will be from.  </w:t>
      </w:r>
    </w:p>
    <w:p w:rsidR="00A22914" w:rsidRPr="00A22914" w:rsidRDefault="00A22914" w:rsidP="00A22914">
      <w:pPr>
        <w:rPr>
          <w:rFonts w:ascii="Arial Narrow" w:hAnsi="Arial Narrow"/>
        </w:rPr>
      </w:pPr>
      <w:r w:rsidRPr="00A22914">
        <w:rPr>
          <w:rFonts w:ascii="Arial Narrow" w:hAnsi="Arial Narrow"/>
        </w:rPr>
        <w:t xml:space="preserve">Are aware of what will happen if the lockdown continues beyond school hours.  </w:t>
      </w:r>
    </w:p>
    <w:p w:rsidR="00FA1A7E" w:rsidRPr="00A22914" w:rsidRDefault="00A22914" w:rsidP="00A22914">
      <w:pPr>
        <w:jc w:val="center"/>
        <w:rPr>
          <w:rFonts w:ascii="Arial Narrow" w:hAnsi="Arial Narrow"/>
          <w:b/>
        </w:rPr>
      </w:pPr>
      <w:r w:rsidRPr="00A22914">
        <w:rPr>
          <w:rFonts w:ascii="Arial Narrow" w:hAnsi="Arial Narrow"/>
          <w:b/>
        </w:rPr>
        <w:t>If parents present themselves at the school during a lockdown under no circumstances should members of staff leave the building to communicate directly with them.</w:t>
      </w:r>
    </w:p>
    <w:sectPr w:rsidR="00FA1A7E" w:rsidRPr="00A22914" w:rsidSect="00A10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7"/>
    <w:rsid w:val="001A39C8"/>
    <w:rsid w:val="004F268A"/>
    <w:rsid w:val="00A104A7"/>
    <w:rsid w:val="00A22914"/>
    <w:rsid w:val="00DF2CC2"/>
    <w:rsid w:val="00F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231B-FB79-4982-983C-AA8E27D3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ignsbyyou.com/images/decals/140c/SDEPSL1/MASCOTS/OW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TMurray</dc:creator>
  <cp:keywords/>
  <dc:description/>
  <cp:lastModifiedBy>PWilliamson</cp:lastModifiedBy>
  <cp:revision>2</cp:revision>
  <dcterms:created xsi:type="dcterms:W3CDTF">2017-06-06T08:31:00Z</dcterms:created>
  <dcterms:modified xsi:type="dcterms:W3CDTF">2017-06-06T08:31:00Z</dcterms:modified>
</cp:coreProperties>
</file>