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3" w:rsidRDefault="008D1EF3" w:rsidP="008D1EF3"/>
    <w:p w:rsidR="008D1EF3" w:rsidRDefault="008D1EF3" w:rsidP="008D1EF3"/>
    <w:p w:rsidR="008D1EF3" w:rsidRDefault="008D1EF3" w:rsidP="008D1EF3">
      <w:r>
        <w:rPr>
          <w:noProof/>
          <w:lang w:eastAsia="en-GB"/>
        </w:rPr>
        <w:t xml:space="preserve">                                                                                             </w:t>
      </w:r>
    </w:p>
    <w:p w:rsidR="008D1EF3" w:rsidRDefault="00396E84" w:rsidP="00396E84">
      <w:pPr>
        <w:ind w:left="3600" w:firstLine="720"/>
      </w:pPr>
      <w:r>
        <w:rPr>
          <w:noProof/>
          <w:lang w:val="en-GB" w:eastAsia="en-GB"/>
        </w:rPr>
        <w:drawing>
          <wp:inline distT="0" distB="0" distL="0" distR="0" wp14:anchorId="35C9A526" wp14:editId="13D17B00">
            <wp:extent cx="7143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pic:spPr>
                </pic:pic>
              </a:graphicData>
            </a:graphic>
          </wp:inline>
        </w:drawing>
      </w:r>
    </w:p>
    <w:p w:rsidR="008D1EF3" w:rsidRDefault="008D1EF3" w:rsidP="008D1EF3"/>
    <w:p w:rsidR="008D1EF3" w:rsidRDefault="008D1EF3" w:rsidP="008D1EF3"/>
    <w:p w:rsidR="008D1EF3" w:rsidRDefault="008D1EF3" w:rsidP="008D1EF3"/>
    <w:p w:rsidR="008D1EF3" w:rsidRDefault="008D1EF3" w:rsidP="008D1EF3">
      <w:r>
        <w:rPr>
          <w:noProof/>
          <w:lang w:val="en-GB" w:eastAsia="en-GB"/>
        </w:rPr>
        <w:drawing>
          <wp:inline distT="0" distB="0" distL="0" distR="0" wp14:anchorId="649734D7" wp14:editId="17D315DE">
            <wp:extent cx="608584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076325"/>
                    </a:xfrm>
                    <a:prstGeom prst="rect">
                      <a:avLst/>
                    </a:prstGeom>
                    <a:noFill/>
                  </pic:spPr>
                </pic:pic>
              </a:graphicData>
            </a:graphic>
          </wp:inline>
        </w:drawing>
      </w:r>
    </w:p>
    <w:p w:rsidR="008D1EF3" w:rsidRDefault="008D1EF3" w:rsidP="008D1EF3"/>
    <w:p w:rsidR="00AA137B" w:rsidRPr="00FD746D" w:rsidRDefault="00AA137B" w:rsidP="00BC5E58">
      <w:pPr>
        <w:pStyle w:val="Heading1"/>
        <w:rPr>
          <w:rFonts w:asciiTheme="minorHAnsi" w:hAnsiTheme="minorHAnsi"/>
          <w:sz w:val="56"/>
        </w:rPr>
      </w:pPr>
      <w:r w:rsidRPr="00FD746D">
        <w:rPr>
          <w:rFonts w:asciiTheme="minorHAnsi" w:hAnsiTheme="minorHAnsi"/>
          <w:sz w:val="56"/>
        </w:rPr>
        <w:t>Special Educational Needs &amp;</w:t>
      </w:r>
    </w:p>
    <w:p w:rsidR="00BC5E58" w:rsidRPr="00FD746D" w:rsidRDefault="00AA137B" w:rsidP="008D1EF3">
      <w:pPr>
        <w:pStyle w:val="Heading1"/>
        <w:rPr>
          <w:rFonts w:asciiTheme="minorHAnsi" w:hAnsiTheme="minorHAnsi"/>
          <w:sz w:val="56"/>
        </w:rPr>
      </w:pPr>
      <w:r w:rsidRPr="00FD746D">
        <w:rPr>
          <w:rFonts w:asciiTheme="minorHAnsi" w:hAnsiTheme="minorHAnsi"/>
          <w:sz w:val="56"/>
        </w:rPr>
        <w:t xml:space="preserve">Disability </w:t>
      </w:r>
    </w:p>
    <w:p w:rsidR="008D1EF3" w:rsidRPr="00FD746D" w:rsidRDefault="008D1EF3" w:rsidP="008D1EF3">
      <w:pPr>
        <w:pStyle w:val="Heading1"/>
        <w:rPr>
          <w:rFonts w:asciiTheme="minorHAnsi" w:hAnsiTheme="minorHAnsi"/>
          <w:sz w:val="96"/>
        </w:rPr>
      </w:pPr>
      <w:r w:rsidRPr="00FD746D">
        <w:rPr>
          <w:rFonts w:asciiTheme="minorHAnsi" w:hAnsiTheme="minorHAnsi"/>
          <w:sz w:val="96"/>
        </w:rPr>
        <w:t>Policy</w:t>
      </w:r>
    </w:p>
    <w:p w:rsidR="008D1EF3" w:rsidRPr="00FD746D" w:rsidRDefault="008D1EF3" w:rsidP="008D1EF3">
      <w:pPr>
        <w:jc w:val="center"/>
        <w:rPr>
          <w:rFonts w:asciiTheme="minorHAnsi" w:hAnsiTheme="minorHAnsi"/>
          <w:sz w:val="60"/>
        </w:rPr>
      </w:pPr>
    </w:p>
    <w:p w:rsidR="008D1EF3" w:rsidRPr="00FD746D" w:rsidRDefault="00AE2F64" w:rsidP="008D1EF3">
      <w:pPr>
        <w:pStyle w:val="Heading6"/>
        <w:rPr>
          <w:rFonts w:asciiTheme="minorHAnsi" w:hAnsiTheme="minorHAnsi"/>
          <w:b/>
          <w:bCs w:val="0"/>
          <w:sz w:val="60"/>
        </w:rPr>
      </w:pPr>
      <w:r>
        <w:rPr>
          <w:rFonts w:asciiTheme="minorHAnsi" w:hAnsiTheme="minorHAnsi"/>
          <w:b/>
          <w:bCs w:val="0"/>
          <w:sz w:val="60"/>
        </w:rPr>
        <w:t>September 2018</w:t>
      </w:r>
    </w:p>
    <w:p w:rsidR="008D1EF3" w:rsidRDefault="008D1EF3" w:rsidP="008D1EF3">
      <w:pPr>
        <w:jc w:val="center"/>
        <w:rPr>
          <w:rFonts w:ascii="Comic Sans MS" w:hAnsi="Comic Sans MS"/>
          <w:b/>
          <w:bCs/>
          <w:sz w:val="32"/>
          <w:szCs w:val="32"/>
        </w:rPr>
      </w:pPr>
    </w:p>
    <w:p w:rsidR="00396E84" w:rsidRDefault="00396E84" w:rsidP="00396E84">
      <w:pPr>
        <w:rPr>
          <w:rFonts w:ascii="Comic Sans MS" w:hAnsi="Comic Sans MS"/>
          <w:b/>
          <w:bCs/>
          <w:sz w:val="28"/>
        </w:rPr>
      </w:pPr>
    </w:p>
    <w:p w:rsidR="005326CE" w:rsidRDefault="00B679D2" w:rsidP="00396E84">
      <w:pPr>
        <w:jc w:val="center"/>
        <w:rPr>
          <w:b/>
          <w:sz w:val="32"/>
          <w:szCs w:val="32"/>
          <w:u w:val="single"/>
          <w:lang w:val="en-GB"/>
        </w:rPr>
      </w:pPr>
      <w:r>
        <w:rPr>
          <w:b/>
          <w:sz w:val="32"/>
          <w:szCs w:val="32"/>
          <w:u w:val="single"/>
          <w:lang w:val="en-GB"/>
        </w:rPr>
        <w:lastRenderedPageBreak/>
        <w:t>Barham</w:t>
      </w:r>
      <w:r w:rsidR="005326CE">
        <w:rPr>
          <w:b/>
          <w:sz w:val="32"/>
          <w:szCs w:val="32"/>
          <w:u w:val="single"/>
          <w:lang w:val="en-GB"/>
        </w:rPr>
        <w:t xml:space="preserve"> Primary School</w:t>
      </w:r>
    </w:p>
    <w:p w:rsidR="00B679D2" w:rsidRDefault="00B679D2" w:rsidP="008104F0">
      <w:pPr>
        <w:jc w:val="center"/>
        <w:rPr>
          <w:b/>
          <w:sz w:val="32"/>
          <w:szCs w:val="32"/>
          <w:u w:val="single"/>
          <w:lang w:val="en-GB"/>
        </w:rPr>
      </w:pPr>
      <w:r>
        <w:rPr>
          <w:b/>
          <w:sz w:val="32"/>
          <w:szCs w:val="32"/>
          <w:u w:val="single"/>
          <w:lang w:val="en-GB"/>
        </w:rPr>
        <w:t xml:space="preserve"> Special Educational Needs</w:t>
      </w:r>
      <w:r w:rsidR="00396E84">
        <w:rPr>
          <w:b/>
          <w:sz w:val="32"/>
          <w:szCs w:val="32"/>
          <w:u w:val="single"/>
          <w:lang w:val="en-GB"/>
        </w:rPr>
        <w:t xml:space="preserve"> &amp; Disability </w:t>
      </w:r>
      <w:r>
        <w:rPr>
          <w:b/>
          <w:sz w:val="32"/>
          <w:szCs w:val="32"/>
          <w:u w:val="single"/>
          <w:lang w:val="en-GB"/>
        </w:rPr>
        <w:t>Policy Statement</w:t>
      </w:r>
    </w:p>
    <w:p w:rsidR="00B679D2" w:rsidRPr="004C22C0" w:rsidRDefault="004F29D7" w:rsidP="008104F0">
      <w:pPr>
        <w:rPr>
          <w:b/>
          <w:sz w:val="32"/>
          <w:szCs w:val="32"/>
          <w:lang w:val="en-GB"/>
        </w:rPr>
      </w:pPr>
      <w:r w:rsidRPr="004C22C0">
        <w:rPr>
          <w:b/>
          <w:sz w:val="32"/>
          <w:szCs w:val="32"/>
          <w:lang w:val="en-GB"/>
        </w:rPr>
        <w:t>SEN Governor: Daksha Thanki</w:t>
      </w:r>
    </w:p>
    <w:p w:rsidR="004F29D7" w:rsidRPr="004C22C0" w:rsidRDefault="004C22C0" w:rsidP="008104F0">
      <w:pPr>
        <w:rPr>
          <w:b/>
          <w:sz w:val="32"/>
          <w:szCs w:val="32"/>
          <w:lang w:val="en-GB"/>
        </w:rPr>
      </w:pPr>
      <w:proofErr w:type="spellStart"/>
      <w:r w:rsidRPr="004C22C0">
        <w:rPr>
          <w:b/>
          <w:sz w:val="32"/>
          <w:szCs w:val="32"/>
          <w:lang w:val="en-GB"/>
        </w:rPr>
        <w:t>SENDCo</w:t>
      </w:r>
      <w:proofErr w:type="spellEnd"/>
      <w:r w:rsidRPr="004C22C0">
        <w:rPr>
          <w:b/>
          <w:sz w:val="32"/>
          <w:szCs w:val="32"/>
          <w:lang w:val="en-GB"/>
        </w:rPr>
        <w:t>: Tina Murray</w:t>
      </w:r>
    </w:p>
    <w:p w:rsidR="00B679D2" w:rsidRDefault="004F29D7" w:rsidP="008104F0">
      <w:pPr>
        <w:pStyle w:val="NoSpacing"/>
        <w:rPr>
          <w:sz w:val="28"/>
          <w:szCs w:val="28"/>
          <w:lang w:val="en-GB"/>
        </w:rPr>
      </w:pPr>
      <w:r>
        <w:rPr>
          <w:sz w:val="28"/>
          <w:szCs w:val="28"/>
          <w:lang w:val="en-GB"/>
        </w:rPr>
        <w:t xml:space="preserve">Date of Policy: </w:t>
      </w:r>
      <w:r w:rsidR="00E32755">
        <w:rPr>
          <w:sz w:val="28"/>
          <w:szCs w:val="28"/>
          <w:lang w:val="en-GB"/>
        </w:rPr>
        <w:t xml:space="preserve">September </w:t>
      </w:r>
      <w:r w:rsidR="00AE2F64">
        <w:rPr>
          <w:sz w:val="28"/>
          <w:szCs w:val="28"/>
          <w:lang w:val="en-GB"/>
        </w:rPr>
        <w:t>2018</w:t>
      </w:r>
    </w:p>
    <w:p w:rsidR="00B679D2" w:rsidRDefault="00B679D2" w:rsidP="008104F0">
      <w:pPr>
        <w:pStyle w:val="NoSpacing"/>
        <w:rPr>
          <w:sz w:val="28"/>
          <w:szCs w:val="28"/>
          <w:lang w:val="en-GB"/>
        </w:rPr>
      </w:pPr>
      <w:r>
        <w:rPr>
          <w:sz w:val="28"/>
          <w:szCs w:val="28"/>
          <w:lang w:val="en-GB"/>
        </w:rPr>
        <w:t xml:space="preserve">Review date: </w:t>
      </w:r>
      <w:r w:rsidR="00F32787">
        <w:rPr>
          <w:sz w:val="28"/>
          <w:szCs w:val="28"/>
          <w:lang w:val="en-GB"/>
        </w:rPr>
        <w:t>September 2020</w:t>
      </w:r>
      <w:r w:rsidR="004F29D7">
        <w:rPr>
          <w:sz w:val="28"/>
          <w:szCs w:val="28"/>
          <w:lang w:val="en-GB"/>
        </w:rPr>
        <w:t xml:space="preserve">. </w:t>
      </w:r>
      <w:bookmarkStart w:id="0" w:name="_GoBack"/>
      <w:bookmarkEnd w:id="0"/>
      <w:r w:rsidR="00CD1BE5">
        <w:rPr>
          <w:sz w:val="28"/>
          <w:szCs w:val="28"/>
          <w:lang w:val="en-GB"/>
        </w:rPr>
        <w:t>(Policy to be reviewed</w:t>
      </w:r>
      <w:r w:rsidR="004F29D7">
        <w:rPr>
          <w:sz w:val="28"/>
          <w:szCs w:val="28"/>
          <w:lang w:val="en-GB"/>
        </w:rPr>
        <w:t xml:space="preserve"> every three years</w:t>
      </w:r>
      <w:r w:rsidR="00CD1BE5">
        <w:rPr>
          <w:sz w:val="28"/>
          <w:szCs w:val="28"/>
          <w:lang w:val="en-GB"/>
        </w:rPr>
        <w:t>)</w:t>
      </w:r>
    </w:p>
    <w:p w:rsidR="008D1EF3" w:rsidRDefault="00A02504" w:rsidP="004C22C0">
      <w:pPr>
        <w:pStyle w:val="NoSpacing"/>
        <w:rPr>
          <w:sz w:val="28"/>
          <w:szCs w:val="28"/>
          <w:lang w:val="en-GB"/>
        </w:rPr>
      </w:pPr>
      <w:r>
        <w:rPr>
          <w:sz w:val="28"/>
          <w:szCs w:val="28"/>
          <w:lang w:val="en-GB"/>
        </w:rPr>
        <w:t>Ratified by Governors</w:t>
      </w:r>
      <w:r w:rsidR="004C22C0">
        <w:rPr>
          <w:sz w:val="28"/>
          <w:szCs w:val="28"/>
          <w:lang w:val="en-GB"/>
        </w:rPr>
        <w:t>:</w:t>
      </w:r>
    </w:p>
    <w:p w:rsidR="008D1EF3" w:rsidRDefault="008D1EF3" w:rsidP="008104F0">
      <w:pPr>
        <w:pStyle w:val="NoSpacing"/>
        <w:rPr>
          <w:sz w:val="28"/>
          <w:szCs w:val="28"/>
          <w:lang w:val="en-GB"/>
        </w:rPr>
      </w:pPr>
    </w:p>
    <w:p w:rsidR="00A37851" w:rsidRPr="00C64483" w:rsidRDefault="00A37851" w:rsidP="008104F0">
      <w:pPr>
        <w:pStyle w:val="NoSpacing"/>
        <w:rPr>
          <w:b/>
          <w:sz w:val="28"/>
          <w:szCs w:val="28"/>
          <w:lang w:val="en-GB"/>
        </w:rPr>
      </w:pPr>
      <w:r w:rsidRPr="00C64483">
        <w:rPr>
          <w:b/>
          <w:sz w:val="28"/>
          <w:szCs w:val="28"/>
          <w:lang w:val="en-GB"/>
        </w:rPr>
        <w:t>Introduction</w:t>
      </w:r>
    </w:p>
    <w:p w:rsidR="00A37851" w:rsidRPr="004F3064" w:rsidRDefault="00A37851" w:rsidP="008104F0">
      <w:pPr>
        <w:pStyle w:val="NoSpacing"/>
        <w:rPr>
          <w:sz w:val="24"/>
          <w:szCs w:val="24"/>
          <w:lang w:val="en-GB"/>
        </w:rPr>
      </w:pPr>
      <w:r w:rsidRPr="004F3064">
        <w:rPr>
          <w:sz w:val="24"/>
          <w:szCs w:val="24"/>
          <w:lang w:val="en-GB"/>
        </w:rPr>
        <w:t xml:space="preserve">Barham Primary school has </w:t>
      </w:r>
      <w:r w:rsidR="004C22C0">
        <w:rPr>
          <w:sz w:val="24"/>
          <w:szCs w:val="24"/>
          <w:lang w:val="en-GB"/>
        </w:rPr>
        <w:t xml:space="preserve">a full time </w:t>
      </w:r>
      <w:proofErr w:type="spellStart"/>
      <w:r w:rsidR="004C22C0">
        <w:rPr>
          <w:sz w:val="24"/>
          <w:szCs w:val="24"/>
          <w:lang w:val="en-GB"/>
        </w:rPr>
        <w:t>SENDCo</w:t>
      </w:r>
      <w:proofErr w:type="spellEnd"/>
      <w:r w:rsidR="004C22C0">
        <w:rPr>
          <w:sz w:val="24"/>
          <w:szCs w:val="24"/>
          <w:lang w:val="en-GB"/>
        </w:rPr>
        <w:t xml:space="preserve"> called Tina Murray</w:t>
      </w:r>
      <w:r w:rsidR="00A02504">
        <w:rPr>
          <w:sz w:val="24"/>
          <w:szCs w:val="24"/>
          <w:lang w:val="en-GB"/>
        </w:rPr>
        <w:t xml:space="preserve">, </w:t>
      </w:r>
      <w:r w:rsidRPr="004F3064">
        <w:rPr>
          <w:sz w:val="24"/>
          <w:szCs w:val="24"/>
          <w:lang w:val="en-GB"/>
        </w:rPr>
        <w:t xml:space="preserve">who is </w:t>
      </w:r>
      <w:r w:rsidR="00C64483" w:rsidRPr="004F3064">
        <w:rPr>
          <w:sz w:val="24"/>
          <w:szCs w:val="24"/>
          <w:lang w:val="en-GB"/>
        </w:rPr>
        <w:t>a member</w:t>
      </w:r>
      <w:r w:rsidRPr="004F3064">
        <w:rPr>
          <w:sz w:val="24"/>
          <w:szCs w:val="24"/>
          <w:lang w:val="en-GB"/>
        </w:rPr>
        <w:t xml:space="preserve"> of the school’s </w:t>
      </w:r>
      <w:r w:rsidR="004C22C0">
        <w:rPr>
          <w:sz w:val="24"/>
          <w:szCs w:val="24"/>
          <w:lang w:val="en-GB"/>
        </w:rPr>
        <w:t>Senior</w:t>
      </w:r>
      <w:r w:rsidRPr="004F3064">
        <w:rPr>
          <w:sz w:val="24"/>
          <w:szCs w:val="24"/>
          <w:lang w:val="en-GB"/>
        </w:rPr>
        <w:t xml:space="preserve"> Leadership Team.  The school also has a named governor Ms Daksha Thanki w</w:t>
      </w:r>
      <w:r w:rsidR="00C64483" w:rsidRPr="004F3064">
        <w:rPr>
          <w:sz w:val="24"/>
          <w:szCs w:val="24"/>
          <w:lang w:val="en-GB"/>
        </w:rPr>
        <w:t>h</w:t>
      </w:r>
      <w:r w:rsidRPr="004F3064">
        <w:rPr>
          <w:sz w:val="24"/>
          <w:szCs w:val="24"/>
          <w:lang w:val="en-GB"/>
        </w:rPr>
        <w:t>o has responsibility for Special Educati</w:t>
      </w:r>
      <w:r w:rsidR="00C64483" w:rsidRPr="004F3064">
        <w:rPr>
          <w:sz w:val="24"/>
          <w:szCs w:val="24"/>
          <w:lang w:val="en-GB"/>
        </w:rPr>
        <w:t>onal N</w:t>
      </w:r>
      <w:r w:rsidRPr="004F3064">
        <w:rPr>
          <w:sz w:val="24"/>
          <w:szCs w:val="24"/>
          <w:lang w:val="en-GB"/>
        </w:rPr>
        <w:t>eeds</w:t>
      </w:r>
      <w:r w:rsidR="00C64483" w:rsidRPr="004F3064">
        <w:rPr>
          <w:sz w:val="24"/>
          <w:szCs w:val="24"/>
          <w:lang w:val="en-GB"/>
        </w:rPr>
        <w:t>.</w:t>
      </w:r>
      <w:r w:rsidRPr="004F3064">
        <w:rPr>
          <w:sz w:val="24"/>
          <w:szCs w:val="24"/>
          <w:lang w:val="en-GB"/>
        </w:rPr>
        <w:t xml:space="preserve"> </w:t>
      </w:r>
      <w:r w:rsidR="00C64483" w:rsidRPr="004F3064">
        <w:rPr>
          <w:sz w:val="24"/>
          <w:szCs w:val="24"/>
          <w:lang w:val="en-GB"/>
        </w:rPr>
        <w:t>T</w:t>
      </w:r>
      <w:r w:rsidRPr="004F3064">
        <w:rPr>
          <w:sz w:val="24"/>
          <w:szCs w:val="24"/>
          <w:lang w:val="en-GB"/>
        </w:rPr>
        <w:t>he SENCO and governors ensure that Barham Primary school SEN policy works within the guidelines and Inclusion policie</w:t>
      </w:r>
      <w:r w:rsidR="007A3A5F">
        <w:rPr>
          <w:sz w:val="24"/>
          <w:szCs w:val="24"/>
          <w:lang w:val="en-GB"/>
        </w:rPr>
        <w:t>s for the Code of Practice (May 2015</w:t>
      </w:r>
      <w:r w:rsidRPr="004F3064">
        <w:rPr>
          <w:sz w:val="24"/>
          <w:szCs w:val="24"/>
          <w:lang w:val="en-GB"/>
        </w:rPr>
        <w:t>) the Local Authority and other policies with in the school</w:t>
      </w:r>
      <w:r w:rsidR="00C64483" w:rsidRPr="004F3064">
        <w:rPr>
          <w:sz w:val="24"/>
          <w:szCs w:val="24"/>
          <w:lang w:val="en-GB"/>
        </w:rPr>
        <w:t xml:space="preserve">. </w:t>
      </w:r>
    </w:p>
    <w:p w:rsidR="005326CE" w:rsidRPr="004F3064" w:rsidRDefault="005326CE" w:rsidP="008104F0">
      <w:pPr>
        <w:pStyle w:val="NoSpacing"/>
        <w:rPr>
          <w:sz w:val="24"/>
          <w:szCs w:val="24"/>
          <w:lang w:val="en-GB"/>
        </w:rPr>
      </w:pPr>
    </w:p>
    <w:p w:rsidR="0072437E" w:rsidRPr="004F3064" w:rsidRDefault="0072437E" w:rsidP="008104F0">
      <w:pPr>
        <w:pStyle w:val="NoSpacing"/>
        <w:rPr>
          <w:sz w:val="24"/>
          <w:szCs w:val="24"/>
          <w:lang w:val="en-GB"/>
        </w:rPr>
      </w:pPr>
      <w:r w:rsidRPr="004F3064">
        <w:rPr>
          <w:sz w:val="24"/>
          <w:szCs w:val="24"/>
          <w:lang w:val="en-GB"/>
        </w:rPr>
        <w:t>This Policy complies with the statutory requirements laid out in the SEND Code of Practice 0-25 September 2014 and has been written with reference to the following guidance and documents:</w:t>
      </w:r>
    </w:p>
    <w:p w:rsidR="0072437E" w:rsidRPr="004F3064" w:rsidRDefault="0072437E" w:rsidP="0072437E">
      <w:pPr>
        <w:pStyle w:val="NoSpacing"/>
        <w:numPr>
          <w:ilvl w:val="0"/>
          <w:numId w:val="11"/>
        </w:numPr>
        <w:rPr>
          <w:sz w:val="24"/>
          <w:szCs w:val="24"/>
          <w:lang w:val="en-GB"/>
        </w:rPr>
      </w:pPr>
      <w:r w:rsidRPr="004F3064">
        <w:rPr>
          <w:sz w:val="24"/>
          <w:szCs w:val="24"/>
          <w:lang w:val="en-GB"/>
        </w:rPr>
        <w:t>Equality Ac</w:t>
      </w:r>
      <w:r w:rsidR="004C23D2">
        <w:rPr>
          <w:sz w:val="24"/>
          <w:szCs w:val="24"/>
          <w:lang w:val="en-GB"/>
        </w:rPr>
        <w:t xml:space="preserve">t 2010: </w:t>
      </w:r>
    </w:p>
    <w:p w:rsidR="0072437E" w:rsidRPr="004F3064" w:rsidRDefault="0072437E" w:rsidP="0072437E">
      <w:pPr>
        <w:pStyle w:val="NoSpacing"/>
        <w:numPr>
          <w:ilvl w:val="0"/>
          <w:numId w:val="11"/>
        </w:numPr>
        <w:rPr>
          <w:sz w:val="24"/>
          <w:szCs w:val="24"/>
          <w:lang w:val="en-GB"/>
        </w:rPr>
      </w:pPr>
      <w:r w:rsidRPr="004F3064">
        <w:rPr>
          <w:sz w:val="24"/>
          <w:szCs w:val="24"/>
          <w:lang w:val="en-GB"/>
        </w:rPr>
        <w:t>SEND Code of Practise 0-25</w:t>
      </w:r>
      <w:r w:rsidR="00396E84">
        <w:rPr>
          <w:sz w:val="24"/>
          <w:szCs w:val="24"/>
          <w:lang w:val="en-GB"/>
        </w:rPr>
        <w:t xml:space="preserve"> years-updated on </w:t>
      </w:r>
      <w:r w:rsidR="007A3A5F">
        <w:rPr>
          <w:sz w:val="24"/>
          <w:szCs w:val="24"/>
          <w:lang w:val="en-GB"/>
        </w:rPr>
        <w:t>May 2015</w:t>
      </w:r>
    </w:p>
    <w:p w:rsidR="0072437E" w:rsidRPr="004F3064" w:rsidRDefault="005326CE" w:rsidP="0072437E">
      <w:pPr>
        <w:pStyle w:val="NoSpacing"/>
        <w:numPr>
          <w:ilvl w:val="0"/>
          <w:numId w:val="11"/>
        </w:numPr>
        <w:rPr>
          <w:sz w:val="24"/>
          <w:szCs w:val="24"/>
          <w:lang w:val="en-GB"/>
        </w:rPr>
      </w:pPr>
      <w:r w:rsidRPr="004F3064">
        <w:rPr>
          <w:sz w:val="24"/>
          <w:szCs w:val="24"/>
          <w:lang w:val="en-GB"/>
        </w:rPr>
        <w:t>Statutory</w:t>
      </w:r>
      <w:r w:rsidR="0072437E" w:rsidRPr="004F3064">
        <w:rPr>
          <w:sz w:val="24"/>
          <w:szCs w:val="24"/>
          <w:lang w:val="en-GB"/>
        </w:rPr>
        <w:t xml:space="preserve"> Guidance on Supporting pupils at schoo</w:t>
      </w:r>
      <w:r w:rsidR="004C23D2">
        <w:rPr>
          <w:sz w:val="24"/>
          <w:szCs w:val="24"/>
          <w:lang w:val="en-GB"/>
        </w:rPr>
        <w:t xml:space="preserve">l with medical conditions </w:t>
      </w:r>
    </w:p>
    <w:p w:rsidR="0072437E" w:rsidRPr="004F3064" w:rsidRDefault="0072437E" w:rsidP="0072437E">
      <w:pPr>
        <w:pStyle w:val="NoSpacing"/>
        <w:numPr>
          <w:ilvl w:val="0"/>
          <w:numId w:val="11"/>
        </w:numPr>
        <w:rPr>
          <w:sz w:val="24"/>
          <w:szCs w:val="24"/>
          <w:lang w:val="en-GB"/>
        </w:rPr>
      </w:pPr>
      <w:r w:rsidRPr="004F3064">
        <w:rPr>
          <w:sz w:val="24"/>
          <w:szCs w:val="24"/>
          <w:lang w:val="en-GB"/>
        </w:rPr>
        <w:t>National Curriculum in England KS1 &amp;2 f</w:t>
      </w:r>
      <w:r w:rsidR="004C23D2">
        <w:rPr>
          <w:sz w:val="24"/>
          <w:szCs w:val="24"/>
          <w:lang w:val="en-GB"/>
        </w:rPr>
        <w:t xml:space="preserve">ramework document </w:t>
      </w:r>
    </w:p>
    <w:p w:rsidR="0072437E" w:rsidRPr="004F3064" w:rsidRDefault="005326CE" w:rsidP="0072437E">
      <w:pPr>
        <w:pStyle w:val="NoSpacing"/>
        <w:numPr>
          <w:ilvl w:val="0"/>
          <w:numId w:val="11"/>
        </w:numPr>
        <w:rPr>
          <w:sz w:val="24"/>
          <w:szCs w:val="24"/>
          <w:lang w:val="en-GB"/>
        </w:rPr>
      </w:pPr>
      <w:r w:rsidRPr="004F3064">
        <w:rPr>
          <w:sz w:val="24"/>
          <w:szCs w:val="24"/>
          <w:lang w:val="en-GB"/>
        </w:rPr>
        <w:t>Safeguarding</w:t>
      </w:r>
      <w:r w:rsidR="0072437E" w:rsidRPr="004F3064">
        <w:rPr>
          <w:sz w:val="24"/>
          <w:szCs w:val="24"/>
          <w:lang w:val="en-GB"/>
        </w:rPr>
        <w:t xml:space="preserve"> policy </w:t>
      </w:r>
    </w:p>
    <w:p w:rsidR="0072437E" w:rsidRPr="004F3064" w:rsidRDefault="0072437E" w:rsidP="0072437E">
      <w:pPr>
        <w:pStyle w:val="NoSpacing"/>
        <w:numPr>
          <w:ilvl w:val="0"/>
          <w:numId w:val="11"/>
        </w:numPr>
        <w:rPr>
          <w:sz w:val="24"/>
          <w:szCs w:val="24"/>
          <w:lang w:val="en-GB"/>
        </w:rPr>
      </w:pPr>
      <w:r w:rsidRPr="004F3064">
        <w:rPr>
          <w:sz w:val="24"/>
          <w:szCs w:val="24"/>
          <w:lang w:val="en-GB"/>
        </w:rPr>
        <w:t>Accessibility Plan</w:t>
      </w:r>
    </w:p>
    <w:p w:rsidR="0072437E" w:rsidRPr="004F3064" w:rsidRDefault="004C23D2" w:rsidP="0072437E">
      <w:pPr>
        <w:pStyle w:val="NoSpacing"/>
        <w:numPr>
          <w:ilvl w:val="0"/>
          <w:numId w:val="11"/>
        </w:numPr>
        <w:rPr>
          <w:sz w:val="24"/>
          <w:szCs w:val="24"/>
          <w:lang w:val="en-GB"/>
        </w:rPr>
      </w:pPr>
      <w:r>
        <w:rPr>
          <w:sz w:val="24"/>
          <w:szCs w:val="24"/>
          <w:lang w:val="en-GB"/>
        </w:rPr>
        <w:t>Teachers Standards 2015</w:t>
      </w:r>
    </w:p>
    <w:p w:rsidR="005326CE" w:rsidRDefault="005326CE" w:rsidP="005326CE">
      <w:pPr>
        <w:pStyle w:val="NoSpacing"/>
        <w:rPr>
          <w:sz w:val="28"/>
          <w:szCs w:val="28"/>
          <w:lang w:val="en-GB"/>
        </w:rPr>
      </w:pPr>
    </w:p>
    <w:p w:rsidR="0072437E" w:rsidRPr="00190683" w:rsidRDefault="0072437E" w:rsidP="005326CE">
      <w:pPr>
        <w:pStyle w:val="NoSpacing"/>
        <w:rPr>
          <w:i/>
          <w:sz w:val="24"/>
          <w:szCs w:val="24"/>
          <w:lang w:val="en-GB"/>
        </w:rPr>
      </w:pPr>
      <w:r w:rsidRPr="00190683">
        <w:rPr>
          <w:i/>
          <w:sz w:val="24"/>
          <w:szCs w:val="24"/>
          <w:lang w:val="en-GB"/>
        </w:rPr>
        <w:t xml:space="preserve">This policy was created by the schools </w:t>
      </w:r>
      <w:proofErr w:type="spellStart"/>
      <w:r w:rsidR="00E32755">
        <w:rPr>
          <w:i/>
          <w:sz w:val="24"/>
          <w:szCs w:val="24"/>
          <w:lang w:val="en-GB"/>
        </w:rPr>
        <w:t>SEND</w:t>
      </w:r>
      <w:r w:rsidR="004C22C0">
        <w:rPr>
          <w:i/>
          <w:sz w:val="24"/>
          <w:szCs w:val="24"/>
          <w:lang w:val="en-GB"/>
        </w:rPr>
        <w:t>Co</w:t>
      </w:r>
      <w:proofErr w:type="spellEnd"/>
      <w:r w:rsidR="00E32755">
        <w:rPr>
          <w:i/>
          <w:sz w:val="24"/>
          <w:szCs w:val="24"/>
          <w:lang w:val="en-GB"/>
        </w:rPr>
        <w:t xml:space="preserve"> </w:t>
      </w:r>
      <w:r w:rsidR="004C22C0">
        <w:rPr>
          <w:i/>
          <w:sz w:val="24"/>
          <w:szCs w:val="24"/>
          <w:lang w:val="en-GB"/>
        </w:rPr>
        <w:t>Tina Murray</w:t>
      </w:r>
      <w:r w:rsidRPr="00190683">
        <w:rPr>
          <w:i/>
          <w:sz w:val="24"/>
          <w:szCs w:val="24"/>
          <w:lang w:val="en-GB"/>
        </w:rPr>
        <w:t xml:space="preserve"> in </w:t>
      </w:r>
      <w:r w:rsidR="005326CE" w:rsidRPr="00190683">
        <w:rPr>
          <w:i/>
          <w:sz w:val="24"/>
          <w:szCs w:val="24"/>
          <w:lang w:val="en-GB"/>
        </w:rPr>
        <w:t>conjunction</w:t>
      </w:r>
      <w:r w:rsidRPr="00190683">
        <w:rPr>
          <w:i/>
          <w:sz w:val="24"/>
          <w:szCs w:val="24"/>
          <w:lang w:val="en-GB"/>
        </w:rPr>
        <w:t xml:space="preserve"> with the Head Teacher and </w:t>
      </w:r>
      <w:r w:rsidR="004C22C0">
        <w:rPr>
          <w:i/>
          <w:sz w:val="24"/>
          <w:szCs w:val="24"/>
          <w:lang w:val="en-GB"/>
        </w:rPr>
        <w:t>other Trainee Head Teachers</w:t>
      </w:r>
      <w:r w:rsidRPr="00190683">
        <w:rPr>
          <w:i/>
          <w:sz w:val="24"/>
          <w:szCs w:val="24"/>
          <w:lang w:val="en-GB"/>
        </w:rPr>
        <w:t>.  Ms Daksha Thanki was consulted and the new policy was shared and discussed with all teachers and made available to parents</w:t>
      </w:r>
      <w:r w:rsidR="00655E06" w:rsidRPr="00190683">
        <w:rPr>
          <w:i/>
          <w:sz w:val="24"/>
          <w:szCs w:val="24"/>
          <w:lang w:val="en-GB"/>
        </w:rPr>
        <w:t>.</w:t>
      </w:r>
    </w:p>
    <w:p w:rsidR="00B679D2" w:rsidRDefault="00B679D2" w:rsidP="008104F0">
      <w:pPr>
        <w:pStyle w:val="NoSpacing"/>
        <w:rPr>
          <w:sz w:val="24"/>
          <w:szCs w:val="24"/>
          <w:lang w:val="en-GB"/>
        </w:rPr>
      </w:pPr>
    </w:p>
    <w:p w:rsidR="00FD746D" w:rsidRPr="00190683" w:rsidRDefault="00FD746D" w:rsidP="008104F0">
      <w:pPr>
        <w:pStyle w:val="NoSpacing"/>
        <w:rPr>
          <w:sz w:val="24"/>
          <w:szCs w:val="24"/>
          <w:lang w:val="en-GB"/>
        </w:rPr>
      </w:pPr>
    </w:p>
    <w:p w:rsidR="00B679D2" w:rsidRPr="00190683" w:rsidRDefault="00B679D2" w:rsidP="008104F0">
      <w:pPr>
        <w:pStyle w:val="NoSpacing"/>
        <w:rPr>
          <w:b/>
          <w:sz w:val="24"/>
          <w:szCs w:val="24"/>
          <w:u w:val="single"/>
          <w:lang w:val="en-GB"/>
        </w:rPr>
      </w:pPr>
      <w:r w:rsidRPr="00190683">
        <w:rPr>
          <w:b/>
          <w:sz w:val="24"/>
          <w:szCs w:val="24"/>
          <w:u w:val="single"/>
          <w:lang w:val="en-GB"/>
        </w:rPr>
        <w:t>Philosophy</w:t>
      </w:r>
    </w:p>
    <w:p w:rsidR="00B679D2" w:rsidRDefault="00B679D2" w:rsidP="008104F0">
      <w:pPr>
        <w:pStyle w:val="NoSpacing"/>
        <w:rPr>
          <w:b/>
          <w:sz w:val="28"/>
          <w:szCs w:val="28"/>
          <w:u w:val="single"/>
          <w:lang w:val="en-GB"/>
        </w:rPr>
      </w:pPr>
    </w:p>
    <w:p w:rsidR="00B679D2" w:rsidRPr="00190683" w:rsidRDefault="00B679D2" w:rsidP="008104F0">
      <w:pPr>
        <w:pStyle w:val="NoSpacing"/>
        <w:rPr>
          <w:sz w:val="24"/>
          <w:szCs w:val="24"/>
          <w:lang w:val="en-GB"/>
        </w:rPr>
      </w:pPr>
      <w:r w:rsidRPr="00190683">
        <w:rPr>
          <w:sz w:val="24"/>
          <w:szCs w:val="24"/>
          <w:lang w:val="en-GB"/>
        </w:rPr>
        <w:t>At Barham all children</w:t>
      </w:r>
      <w:r w:rsidR="00CD1BE5" w:rsidRPr="00190683">
        <w:rPr>
          <w:sz w:val="24"/>
          <w:szCs w:val="24"/>
          <w:lang w:val="en-GB"/>
        </w:rPr>
        <w:t xml:space="preserve"> are valued and achievements are celebrated through a caring, positive and stimulating approach. We are committed to providing for each pupil the best possible environment for learning in order to achieve their full potential.  Our policy for pupils with Special Educational Needs is therefore an integral part of the whole schools ethos.  In </w:t>
      </w:r>
      <w:r w:rsidR="00CD1BE5" w:rsidRPr="00190683">
        <w:rPr>
          <w:sz w:val="24"/>
          <w:szCs w:val="24"/>
          <w:lang w:val="en-GB"/>
        </w:rPr>
        <w:lastRenderedPageBreak/>
        <w:t xml:space="preserve">implementing the policy we </w:t>
      </w:r>
      <w:r w:rsidR="00A37851" w:rsidRPr="00190683">
        <w:rPr>
          <w:sz w:val="24"/>
          <w:szCs w:val="24"/>
          <w:lang w:val="en-GB"/>
        </w:rPr>
        <w:t>strive to</w:t>
      </w:r>
      <w:r w:rsidR="00CD1BE5" w:rsidRPr="00190683">
        <w:rPr>
          <w:sz w:val="24"/>
          <w:szCs w:val="24"/>
          <w:lang w:val="en-GB"/>
        </w:rPr>
        <w:t xml:space="preserve"> ensure that </w:t>
      </w:r>
      <w:r w:rsidR="00A37851" w:rsidRPr="00190683">
        <w:rPr>
          <w:sz w:val="24"/>
          <w:szCs w:val="24"/>
          <w:lang w:val="en-GB"/>
        </w:rPr>
        <w:t>all children</w:t>
      </w:r>
      <w:r w:rsidRPr="00190683">
        <w:rPr>
          <w:sz w:val="24"/>
          <w:szCs w:val="24"/>
          <w:lang w:val="en-GB"/>
        </w:rPr>
        <w:t xml:space="preserve"> have</w:t>
      </w:r>
      <w:r w:rsidR="00CD1BE5" w:rsidRPr="00190683">
        <w:rPr>
          <w:sz w:val="24"/>
          <w:szCs w:val="24"/>
          <w:lang w:val="en-GB"/>
        </w:rPr>
        <w:t xml:space="preserve"> access to a broad and balanced curriculum and </w:t>
      </w:r>
      <w:r w:rsidR="00A37851" w:rsidRPr="00190683">
        <w:rPr>
          <w:sz w:val="24"/>
          <w:szCs w:val="24"/>
          <w:lang w:val="en-GB"/>
        </w:rPr>
        <w:t xml:space="preserve">we </w:t>
      </w:r>
      <w:r w:rsidR="00CD1BE5" w:rsidRPr="00190683">
        <w:rPr>
          <w:sz w:val="24"/>
          <w:szCs w:val="24"/>
          <w:lang w:val="en-GB"/>
        </w:rPr>
        <w:t>provide a differentiated curriculum appropriate to the pupil’</w:t>
      </w:r>
      <w:r w:rsidR="00A37851" w:rsidRPr="00190683">
        <w:rPr>
          <w:sz w:val="24"/>
          <w:szCs w:val="24"/>
          <w:lang w:val="en-GB"/>
        </w:rPr>
        <w:t>s</w:t>
      </w:r>
      <w:r w:rsidR="00CD1BE5" w:rsidRPr="00190683">
        <w:rPr>
          <w:sz w:val="24"/>
          <w:szCs w:val="24"/>
          <w:lang w:val="en-GB"/>
        </w:rPr>
        <w:t xml:space="preserve"> individual needs and ability.</w:t>
      </w:r>
      <w:r w:rsidRPr="00190683">
        <w:rPr>
          <w:sz w:val="24"/>
          <w:szCs w:val="24"/>
          <w:lang w:val="en-GB"/>
        </w:rPr>
        <w:t xml:space="preserve"> We believe that it is the collective responsibility of the school to ensure that there is a consistency of approach to meeting the needs of all children and that </w:t>
      </w:r>
      <w:r w:rsidR="00CD1BE5" w:rsidRPr="00190683">
        <w:rPr>
          <w:sz w:val="24"/>
          <w:szCs w:val="24"/>
          <w:lang w:val="en-GB"/>
        </w:rPr>
        <w:t>each</w:t>
      </w:r>
      <w:r w:rsidRPr="00190683">
        <w:rPr>
          <w:sz w:val="24"/>
          <w:szCs w:val="24"/>
          <w:lang w:val="en-GB"/>
        </w:rPr>
        <w:t xml:space="preserve"> child’s special educational needs are identified early.  </w:t>
      </w:r>
      <w:r w:rsidR="00C64483" w:rsidRPr="00190683">
        <w:rPr>
          <w:sz w:val="24"/>
          <w:szCs w:val="24"/>
          <w:lang w:val="en-GB"/>
        </w:rPr>
        <w:t>Barham provides a focus on outcomes for children and not just hours of provision / support.</w:t>
      </w:r>
    </w:p>
    <w:p w:rsidR="00655E06" w:rsidRPr="00190683" w:rsidRDefault="00655E06" w:rsidP="008104F0">
      <w:pPr>
        <w:pStyle w:val="NoSpacing"/>
        <w:rPr>
          <w:sz w:val="24"/>
          <w:szCs w:val="24"/>
          <w:lang w:val="en-GB"/>
        </w:rPr>
      </w:pPr>
    </w:p>
    <w:p w:rsidR="00655E06" w:rsidRPr="00190683" w:rsidRDefault="00655E06" w:rsidP="008104F0">
      <w:pPr>
        <w:pStyle w:val="NoSpacing"/>
        <w:rPr>
          <w:b/>
          <w:sz w:val="24"/>
          <w:szCs w:val="24"/>
          <w:lang w:val="en-GB"/>
        </w:rPr>
      </w:pPr>
      <w:r w:rsidRPr="00190683">
        <w:rPr>
          <w:b/>
          <w:sz w:val="24"/>
          <w:szCs w:val="24"/>
          <w:lang w:val="en-GB"/>
        </w:rPr>
        <w:t>The S</w:t>
      </w:r>
      <w:r w:rsidR="004C23D2">
        <w:rPr>
          <w:b/>
          <w:sz w:val="24"/>
          <w:szCs w:val="24"/>
          <w:lang w:val="en-GB"/>
        </w:rPr>
        <w:t xml:space="preserve">pecial Educational Needs (SEN) </w:t>
      </w:r>
      <w:r w:rsidRPr="00190683">
        <w:rPr>
          <w:b/>
          <w:sz w:val="24"/>
          <w:szCs w:val="24"/>
          <w:lang w:val="en-GB"/>
        </w:rPr>
        <w:t>Aims of the School</w:t>
      </w:r>
    </w:p>
    <w:p w:rsidR="00655E06" w:rsidRPr="00190683" w:rsidRDefault="00655E06" w:rsidP="008104F0">
      <w:pPr>
        <w:pStyle w:val="NoSpacing"/>
        <w:rPr>
          <w:b/>
          <w:sz w:val="24"/>
          <w:szCs w:val="24"/>
          <w:lang w:val="en-GB"/>
        </w:rPr>
      </w:pPr>
    </w:p>
    <w:p w:rsidR="00655E06" w:rsidRPr="00190683" w:rsidRDefault="00655E06" w:rsidP="008104F0">
      <w:pPr>
        <w:pStyle w:val="NoSpacing"/>
        <w:rPr>
          <w:sz w:val="24"/>
          <w:szCs w:val="24"/>
          <w:lang w:val="en-GB"/>
        </w:rPr>
      </w:pPr>
      <w:r w:rsidRPr="00190683">
        <w:rPr>
          <w:sz w:val="24"/>
          <w:szCs w:val="24"/>
          <w:lang w:val="en-GB"/>
        </w:rPr>
        <w:t>In order to provide high quality provision to meet the needs of children with Special Educational Needs, we aim to:</w:t>
      </w:r>
    </w:p>
    <w:p w:rsidR="00B679D2" w:rsidRPr="00190683" w:rsidRDefault="00B679D2" w:rsidP="008104F0">
      <w:pPr>
        <w:pStyle w:val="NoSpacing"/>
        <w:rPr>
          <w:sz w:val="24"/>
          <w:szCs w:val="24"/>
          <w:lang w:val="en-GB"/>
        </w:rPr>
      </w:pPr>
    </w:p>
    <w:p w:rsidR="00EE6E19" w:rsidRPr="00190683" w:rsidRDefault="00B679D2" w:rsidP="006B69C9">
      <w:pPr>
        <w:pStyle w:val="NoSpacing"/>
        <w:numPr>
          <w:ilvl w:val="0"/>
          <w:numId w:val="13"/>
        </w:numPr>
        <w:rPr>
          <w:sz w:val="24"/>
          <w:szCs w:val="24"/>
          <w:lang w:val="en-GB"/>
        </w:rPr>
      </w:pPr>
      <w:r w:rsidRPr="00190683">
        <w:rPr>
          <w:sz w:val="24"/>
          <w:szCs w:val="24"/>
          <w:lang w:val="en-GB"/>
        </w:rPr>
        <w:t>To</w:t>
      </w:r>
      <w:r w:rsidR="00655E06" w:rsidRPr="00190683">
        <w:rPr>
          <w:sz w:val="24"/>
          <w:szCs w:val="24"/>
          <w:lang w:val="en-GB"/>
        </w:rPr>
        <w:t xml:space="preserve"> </w:t>
      </w:r>
      <w:r w:rsidR="00EE6E19" w:rsidRPr="00190683">
        <w:rPr>
          <w:sz w:val="24"/>
          <w:szCs w:val="24"/>
          <w:lang w:val="en-GB"/>
        </w:rPr>
        <w:t xml:space="preserve">raise the aspirations of, and expectations for all pupils with </w:t>
      </w:r>
      <w:proofErr w:type="gramStart"/>
      <w:r w:rsidR="00EE6E19" w:rsidRPr="00190683">
        <w:rPr>
          <w:sz w:val="24"/>
          <w:szCs w:val="24"/>
          <w:lang w:val="en-GB"/>
        </w:rPr>
        <w:t>SEN</w:t>
      </w:r>
      <w:r w:rsidR="004C23D2">
        <w:rPr>
          <w:sz w:val="24"/>
          <w:szCs w:val="24"/>
          <w:lang w:val="en-GB"/>
        </w:rPr>
        <w:t>(</w:t>
      </w:r>
      <w:proofErr w:type="gramEnd"/>
      <w:r w:rsidR="004C23D2">
        <w:rPr>
          <w:sz w:val="24"/>
          <w:szCs w:val="24"/>
          <w:lang w:val="en-GB"/>
        </w:rPr>
        <w:t>D)</w:t>
      </w:r>
      <w:r w:rsidR="00EE6E19" w:rsidRPr="00190683">
        <w:rPr>
          <w:sz w:val="24"/>
          <w:szCs w:val="24"/>
          <w:lang w:val="en-GB"/>
        </w:rPr>
        <w:t xml:space="preserve">, providing a focus on desirable outcomes </w:t>
      </w:r>
      <w:r w:rsidR="00E32755">
        <w:rPr>
          <w:sz w:val="24"/>
          <w:szCs w:val="24"/>
          <w:lang w:val="en-GB"/>
        </w:rPr>
        <w:t xml:space="preserve">to ensure a minimum if six steps of </w:t>
      </w:r>
      <w:r w:rsidR="00EE6E19" w:rsidRPr="00190683">
        <w:rPr>
          <w:sz w:val="24"/>
          <w:szCs w:val="24"/>
          <w:lang w:val="en-GB"/>
        </w:rPr>
        <w:t>relating to progress.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the identification of all pupils requiring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provision as early as possible in their school career.</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take as full a part as possible in all school activities.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parents of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are kept fully informed of their child’s progress and attainment.</w:t>
      </w:r>
    </w:p>
    <w:p w:rsidR="00EE6E19" w:rsidRPr="00190683" w:rsidRDefault="00EE6E19" w:rsidP="00655E06">
      <w:pPr>
        <w:pStyle w:val="NoSpacing"/>
        <w:ind w:left="360"/>
        <w:rPr>
          <w:sz w:val="24"/>
          <w:szCs w:val="24"/>
          <w:lang w:val="en-GB"/>
        </w:rPr>
      </w:pPr>
    </w:p>
    <w:p w:rsidR="00B679D2"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 xml:space="preserve">pupils are involved, where practicable, in decisions affecting their future </w:t>
      </w:r>
      <w:r w:rsidR="004C23D2" w:rsidRPr="00190683">
        <w:rPr>
          <w:sz w:val="24"/>
          <w:szCs w:val="24"/>
          <w:lang w:val="en-GB"/>
        </w:rPr>
        <w:t>SEN</w:t>
      </w:r>
      <w:r w:rsidR="004C23D2">
        <w:rPr>
          <w:sz w:val="24"/>
          <w:szCs w:val="24"/>
          <w:lang w:val="en-GB"/>
        </w:rPr>
        <w:t xml:space="preserve">(D) </w:t>
      </w:r>
      <w:r w:rsidRPr="00190683">
        <w:rPr>
          <w:sz w:val="24"/>
          <w:szCs w:val="24"/>
          <w:lang w:val="en-GB"/>
        </w:rPr>
        <w:t>provision.</w:t>
      </w:r>
    </w:p>
    <w:p w:rsidR="00B679D2" w:rsidRPr="00190683" w:rsidRDefault="00B679D2" w:rsidP="00596422">
      <w:pPr>
        <w:pStyle w:val="ListParagraph"/>
        <w:rPr>
          <w:b/>
          <w:sz w:val="24"/>
          <w:szCs w:val="24"/>
          <w:u w:val="single"/>
          <w:lang w:val="en-GB"/>
        </w:rPr>
      </w:pPr>
    </w:p>
    <w:p w:rsidR="00B679D2" w:rsidRDefault="00EE6E19" w:rsidP="00F937C6">
      <w:pPr>
        <w:pStyle w:val="ListParagraph"/>
        <w:rPr>
          <w:b/>
          <w:sz w:val="32"/>
          <w:szCs w:val="32"/>
          <w:u w:val="single"/>
          <w:lang w:val="en-GB"/>
        </w:rPr>
      </w:pPr>
      <w:r w:rsidRPr="00190683">
        <w:rPr>
          <w:b/>
          <w:sz w:val="24"/>
          <w:szCs w:val="24"/>
          <w:u w:val="single"/>
          <w:lang w:val="en-GB"/>
        </w:rPr>
        <w:t>Definition of Special Educational Needs</w:t>
      </w:r>
    </w:p>
    <w:p w:rsidR="00173B0A" w:rsidRDefault="00173B0A" w:rsidP="00F937C6">
      <w:pPr>
        <w:pStyle w:val="ListParagraph"/>
        <w:rPr>
          <w:b/>
          <w:sz w:val="32"/>
          <w:szCs w:val="32"/>
          <w:u w:val="single"/>
          <w:lang w:val="en-GB"/>
        </w:rPr>
      </w:pPr>
    </w:p>
    <w:p w:rsidR="00173B0A" w:rsidRPr="00190683" w:rsidRDefault="004C23D2" w:rsidP="00F937C6">
      <w:pPr>
        <w:pStyle w:val="ListParagraph"/>
        <w:rPr>
          <w:sz w:val="24"/>
          <w:szCs w:val="24"/>
          <w:lang w:val="en-GB"/>
        </w:rPr>
      </w:pPr>
      <w:r>
        <w:rPr>
          <w:sz w:val="24"/>
          <w:szCs w:val="24"/>
          <w:lang w:val="en-GB"/>
        </w:rPr>
        <w:t>Children have Special E</w:t>
      </w:r>
      <w:r w:rsidR="00173B0A" w:rsidRPr="00190683">
        <w:rPr>
          <w:sz w:val="24"/>
          <w:szCs w:val="24"/>
          <w:lang w:val="en-GB"/>
        </w:rPr>
        <w:t>ducational Needs if they have a learning difficulty which calls for special educational provision to be made for them.  Children have a le</w:t>
      </w:r>
      <w:r w:rsidR="0081355F">
        <w:rPr>
          <w:sz w:val="24"/>
          <w:szCs w:val="24"/>
          <w:lang w:val="en-GB"/>
        </w:rPr>
        <w:t>arning difficulty if they:</w:t>
      </w:r>
    </w:p>
    <w:p w:rsidR="00173B0A" w:rsidRPr="004C23D2" w:rsidRDefault="00173B0A" w:rsidP="004C23D2">
      <w:pPr>
        <w:pStyle w:val="ListParagraph"/>
        <w:numPr>
          <w:ilvl w:val="0"/>
          <w:numId w:val="12"/>
        </w:numPr>
        <w:rPr>
          <w:sz w:val="24"/>
          <w:szCs w:val="24"/>
          <w:lang w:val="en-GB"/>
        </w:rPr>
      </w:pPr>
      <w:r w:rsidRPr="00190683">
        <w:rPr>
          <w:sz w:val="24"/>
          <w:szCs w:val="24"/>
          <w:lang w:val="en-GB"/>
        </w:rPr>
        <w:t>Have a significantly greater difficulty in learning than the majority of children of the same age</w:t>
      </w:r>
    </w:p>
    <w:p w:rsidR="00173B0A" w:rsidRPr="00190683" w:rsidRDefault="00173B0A" w:rsidP="00DA4D42">
      <w:pPr>
        <w:pStyle w:val="ListParagraph"/>
        <w:jc w:val="center"/>
        <w:rPr>
          <w:sz w:val="24"/>
          <w:szCs w:val="24"/>
          <w:lang w:val="en-GB"/>
        </w:rPr>
      </w:pPr>
      <w:r w:rsidRPr="00190683">
        <w:rPr>
          <w:sz w:val="24"/>
          <w:szCs w:val="24"/>
          <w:lang w:val="en-GB"/>
        </w:rPr>
        <w:t>Or</w:t>
      </w:r>
    </w:p>
    <w:p w:rsidR="00173B0A" w:rsidRPr="00190683" w:rsidRDefault="00173B0A" w:rsidP="00DA4D42">
      <w:pPr>
        <w:pStyle w:val="ListParagraph"/>
        <w:numPr>
          <w:ilvl w:val="0"/>
          <w:numId w:val="12"/>
        </w:numPr>
        <w:rPr>
          <w:sz w:val="24"/>
          <w:szCs w:val="24"/>
          <w:lang w:val="en-GB"/>
        </w:rPr>
      </w:pPr>
      <w:r w:rsidRPr="00190683">
        <w:rPr>
          <w:sz w:val="24"/>
          <w:szCs w:val="24"/>
          <w:lang w:val="en-GB"/>
        </w:rPr>
        <w:t>Have a disability which prevents or hinders them from making use of educational facilities of a kind generally provided for children of the same age in school.</w:t>
      </w:r>
    </w:p>
    <w:p w:rsidR="00173B0A" w:rsidRPr="00190683" w:rsidRDefault="00173B0A" w:rsidP="00F937C6">
      <w:pPr>
        <w:pStyle w:val="ListParagraph"/>
        <w:rPr>
          <w:sz w:val="24"/>
          <w:szCs w:val="24"/>
          <w:lang w:val="en-GB"/>
        </w:rPr>
      </w:pPr>
    </w:p>
    <w:p w:rsidR="00173B0A" w:rsidRPr="00190683" w:rsidRDefault="00310028" w:rsidP="00F937C6">
      <w:pPr>
        <w:pStyle w:val="ListParagraph"/>
        <w:rPr>
          <w:sz w:val="24"/>
          <w:szCs w:val="24"/>
          <w:lang w:val="en-GB"/>
        </w:rPr>
      </w:pPr>
      <w:r w:rsidRPr="00190683">
        <w:rPr>
          <w:sz w:val="24"/>
          <w:szCs w:val="24"/>
          <w:lang w:val="en-GB"/>
        </w:rPr>
        <w:t xml:space="preserve">    (Spec</w:t>
      </w:r>
      <w:r w:rsidR="00173B0A" w:rsidRPr="00190683">
        <w:rPr>
          <w:sz w:val="24"/>
          <w:szCs w:val="24"/>
          <w:lang w:val="en-GB"/>
        </w:rPr>
        <w:t xml:space="preserve">ial Educational Needs Code of Practice, </w:t>
      </w:r>
      <w:r w:rsidR="007A3A5F">
        <w:rPr>
          <w:sz w:val="24"/>
          <w:szCs w:val="24"/>
          <w:lang w:val="en-GB"/>
        </w:rPr>
        <w:t>May 2015</w:t>
      </w:r>
      <w:r w:rsidR="00173B0A" w:rsidRPr="00190683">
        <w:rPr>
          <w:sz w:val="24"/>
          <w:szCs w:val="24"/>
          <w:lang w:val="en-GB"/>
        </w:rPr>
        <w:t>)</w:t>
      </w:r>
    </w:p>
    <w:p w:rsidR="00173B0A" w:rsidRPr="00190683" w:rsidRDefault="00173B0A" w:rsidP="00F937C6">
      <w:pPr>
        <w:pStyle w:val="ListParagraph"/>
        <w:rPr>
          <w:sz w:val="24"/>
          <w:szCs w:val="24"/>
          <w:lang w:val="en-GB"/>
        </w:rPr>
      </w:pPr>
    </w:p>
    <w:p w:rsidR="00173B0A" w:rsidRPr="00190683" w:rsidRDefault="00173B0A" w:rsidP="00F937C6">
      <w:pPr>
        <w:pStyle w:val="ListParagraph"/>
        <w:rPr>
          <w:sz w:val="24"/>
          <w:szCs w:val="24"/>
          <w:lang w:val="en-GB"/>
        </w:rPr>
      </w:pPr>
      <w:r w:rsidRPr="00190683">
        <w:rPr>
          <w:sz w:val="24"/>
          <w:szCs w:val="24"/>
          <w:lang w:val="en-GB"/>
        </w:rPr>
        <w:t>Children may have needs and requirements which fall into at least one of four areas:</w:t>
      </w:r>
    </w:p>
    <w:p w:rsidR="00173B0A" w:rsidRPr="00190683" w:rsidRDefault="00173B0A" w:rsidP="00DA4D42">
      <w:pPr>
        <w:pStyle w:val="ListParagraph"/>
        <w:numPr>
          <w:ilvl w:val="0"/>
          <w:numId w:val="12"/>
        </w:numPr>
        <w:rPr>
          <w:sz w:val="24"/>
          <w:szCs w:val="24"/>
          <w:lang w:val="en-GB"/>
        </w:rPr>
      </w:pPr>
      <w:r w:rsidRPr="00190683">
        <w:rPr>
          <w:sz w:val="24"/>
          <w:szCs w:val="24"/>
          <w:lang w:val="en-GB"/>
        </w:rPr>
        <w:t>Communication and interaction</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Cognition and learning </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Social, emotional and mental </w:t>
      </w:r>
      <w:r w:rsidR="00DA4D42" w:rsidRPr="00190683">
        <w:rPr>
          <w:sz w:val="24"/>
          <w:szCs w:val="24"/>
          <w:lang w:val="en-GB"/>
        </w:rPr>
        <w:t>health</w:t>
      </w:r>
      <w:r w:rsidRPr="00190683">
        <w:rPr>
          <w:sz w:val="24"/>
          <w:szCs w:val="24"/>
          <w:lang w:val="en-GB"/>
        </w:rPr>
        <w:t xml:space="preserve"> difficulties</w:t>
      </w:r>
    </w:p>
    <w:p w:rsidR="00DA4D42" w:rsidRDefault="00173B0A" w:rsidP="00DA4D42">
      <w:pPr>
        <w:pStyle w:val="ListParagraph"/>
        <w:numPr>
          <w:ilvl w:val="0"/>
          <w:numId w:val="12"/>
        </w:numPr>
        <w:rPr>
          <w:sz w:val="24"/>
          <w:szCs w:val="24"/>
          <w:lang w:val="en-GB"/>
        </w:rPr>
      </w:pPr>
      <w:r w:rsidRPr="00190683">
        <w:rPr>
          <w:sz w:val="24"/>
          <w:szCs w:val="24"/>
          <w:lang w:val="en-GB"/>
        </w:rPr>
        <w:t>Sensory and / or physical needs</w:t>
      </w:r>
    </w:p>
    <w:p w:rsidR="0081355F" w:rsidRPr="0081355F" w:rsidRDefault="0081355F" w:rsidP="0081355F">
      <w:pPr>
        <w:pStyle w:val="ListParagraph"/>
        <w:ind w:left="1440"/>
        <w:rPr>
          <w:sz w:val="24"/>
          <w:szCs w:val="24"/>
          <w:lang w:val="en-GB"/>
        </w:rPr>
      </w:pPr>
    </w:p>
    <w:p w:rsidR="00710CF5" w:rsidRPr="00190683" w:rsidRDefault="00DA4D42" w:rsidP="00DA4D42">
      <w:pPr>
        <w:rPr>
          <w:sz w:val="24"/>
          <w:szCs w:val="24"/>
          <w:lang w:val="en-GB"/>
        </w:rPr>
      </w:pPr>
      <w:r w:rsidRPr="00190683">
        <w:rPr>
          <w:sz w:val="24"/>
          <w:szCs w:val="24"/>
          <w:lang w:val="en-GB"/>
        </w:rPr>
        <w:t xml:space="preserve">Many children may have inter-related needs.  These additional needs may be for a short period </w:t>
      </w:r>
      <w:r w:rsidR="00710CF5" w:rsidRPr="00190683">
        <w:rPr>
          <w:sz w:val="24"/>
          <w:szCs w:val="24"/>
          <w:lang w:val="en-GB"/>
        </w:rPr>
        <w:t xml:space="preserve">or throughout a child’s educational life.  </w:t>
      </w:r>
      <w:r w:rsidR="006B69C9" w:rsidRPr="00190683">
        <w:rPr>
          <w:sz w:val="24"/>
          <w:szCs w:val="24"/>
          <w:lang w:val="en-GB"/>
        </w:rPr>
        <w:t>They</w:t>
      </w:r>
      <w:r w:rsidR="00710CF5" w:rsidRPr="00190683">
        <w:rPr>
          <w:sz w:val="24"/>
          <w:szCs w:val="24"/>
          <w:lang w:val="en-GB"/>
        </w:rPr>
        <w:t xml:space="preserve"> may be identified before a child has even entered school or they may come to be recognised at a specific point in their education.</w:t>
      </w:r>
    </w:p>
    <w:p w:rsidR="00310028" w:rsidRPr="00190683" w:rsidRDefault="00310028" w:rsidP="00DA4D42">
      <w:pPr>
        <w:rPr>
          <w:sz w:val="24"/>
          <w:szCs w:val="24"/>
          <w:lang w:val="en-GB"/>
        </w:rPr>
      </w:pPr>
    </w:p>
    <w:p w:rsidR="00310028" w:rsidRPr="00190683" w:rsidRDefault="004C23D2" w:rsidP="00DA4D42">
      <w:pPr>
        <w:rPr>
          <w:b/>
          <w:sz w:val="24"/>
          <w:szCs w:val="24"/>
          <w:u w:val="single"/>
          <w:lang w:val="en-GB"/>
        </w:rPr>
      </w:pPr>
      <w:r>
        <w:rPr>
          <w:b/>
          <w:sz w:val="24"/>
          <w:szCs w:val="24"/>
          <w:u w:val="single"/>
          <w:lang w:val="en-GB"/>
        </w:rPr>
        <w:t xml:space="preserve">What is not </w:t>
      </w:r>
      <w:proofErr w:type="gramStart"/>
      <w:r w:rsidRPr="004C23D2">
        <w:rPr>
          <w:b/>
          <w:sz w:val="24"/>
          <w:szCs w:val="24"/>
          <w:u w:val="single"/>
          <w:lang w:val="en-GB"/>
        </w:rPr>
        <w:t>SEN(</w:t>
      </w:r>
      <w:proofErr w:type="gramEnd"/>
      <w:r w:rsidRPr="004C23D2">
        <w:rPr>
          <w:b/>
          <w:sz w:val="24"/>
          <w:szCs w:val="24"/>
          <w:u w:val="single"/>
          <w:lang w:val="en-GB"/>
        </w:rPr>
        <w:t>D)</w:t>
      </w:r>
      <w:r w:rsidR="00310028" w:rsidRPr="00190683">
        <w:rPr>
          <w:b/>
          <w:sz w:val="24"/>
          <w:szCs w:val="24"/>
          <w:u w:val="single"/>
          <w:lang w:val="en-GB"/>
        </w:rPr>
        <w:t xml:space="preserve"> but may Impact on Progress</w:t>
      </w:r>
    </w:p>
    <w:p w:rsidR="00F53EB2" w:rsidRPr="00190683" w:rsidRDefault="00F53EB2" w:rsidP="00F53EB2">
      <w:pPr>
        <w:pStyle w:val="ListParagraph"/>
        <w:numPr>
          <w:ilvl w:val="0"/>
          <w:numId w:val="14"/>
        </w:numPr>
        <w:rPr>
          <w:sz w:val="24"/>
          <w:szCs w:val="24"/>
          <w:lang w:val="en-GB"/>
        </w:rPr>
      </w:pPr>
      <w:r w:rsidRPr="00190683">
        <w:rPr>
          <w:sz w:val="24"/>
          <w:szCs w:val="24"/>
          <w:lang w:val="en-GB"/>
        </w:rPr>
        <w:t>Attendance and punctuality</w:t>
      </w:r>
    </w:p>
    <w:p w:rsidR="00F53EB2" w:rsidRPr="00190683" w:rsidRDefault="00F53EB2" w:rsidP="00F53EB2">
      <w:pPr>
        <w:pStyle w:val="ListParagraph"/>
        <w:numPr>
          <w:ilvl w:val="0"/>
          <w:numId w:val="14"/>
        </w:numPr>
        <w:rPr>
          <w:sz w:val="24"/>
          <w:szCs w:val="24"/>
          <w:lang w:val="en-GB"/>
        </w:rPr>
      </w:pPr>
      <w:r w:rsidRPr="00190683">
        <w:rPr>
          <w:sz w:val="24"/>
          <w:szCs w:val="24"/>
          <w:lang w:val="en-GB"/>
        </w:rPr>
        <w:t>Health and welfare</w:t>
      </w:r>
    </w:p>
    <w:p w:rsidR="00F53EB2" w:rsidRPr="00190683" w:rsidRDefault="00F53EB2" w:rsidP="00F53EB2">
      <w:pPr>
        <w:pStyle w:val="ListParagraph"/>
        <w:numPr>
          <w:ilvl w:val="0"/>
          <w:numId w:val="14"/>
        </w:numPr>
        <w:rPr>
          <w:sz w:val="24"/>
          <w:szCs w:val="24"/>
          <w:lang w:val="en-GB"/>
        </w:rPr>
      </w:pPr>
      <w:r w:rsidRPr="00190683">
        <w:rPr>
          <w:sz w:val="24"/>
          <w:szCs w:val="24"/>
          <w:lang w:val="en-GB"/>
        </w:rPr>
        <w:t>English as an additional language</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in receipt of the Pupil Premium Grant</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a Looked After Child</w:t>
      </w:r>
    </w:p>
    <w:p w:rsidR="00F53EB2" w:rsidRDefault="00F53EB2" w:rsidP="00F53EB2">
      <w:pPr>
        <w:pStyle w:val="ListParagraph"/>
        <w:numPr>
          <w:ilvl w:val="0"/>
          <w:numId w:val="14"/>
        </w:numPr>
        <w:rPr>
          <w:sz w:val="28"/>
          <w:szCs w:val="28"/>
          <w:lang w:val="en-GB"/>
        </w:rPr>
      </w:pPr>
      <w:r w:rsidRPr="00190683">
        <w:rPr>
          <w:sz w:val="24"/>
          <w:szCs w:val="24"/>
          <w:lang w:val="en-GB"/>
        </w:rPr>
        <w:t>Under the new Code</w:t>
      </w:r>
      <w:r w:rsidR="004C23D2">
        <w:rPr>
          <w:sz w:val="24"/>
          <w:szCs w:val="24"/>
          <w:lang w:val="en-GB"/>
        </w:rPr>
        <w:t>,</w:t>
      </w:r>
      <w:r w:rsidRPr="00190683">
        <w:rPr>
          <w:sz w:val="24"/>
          <w:szCs w:val="24"/>
          <w:lang w:val="en-GB"/>
        </w:rPr>
        <w:t xml:space="preserve"> behaviour is no longer a descriptor that can be used as a description of SEN and should be described as an underlying response to a need</w:t>
      </w:r>
      <w:r>
        <w:rPr>
          <w:sz w:val="28"/>
          <w:szCs w:val="28"/>
          <w:lang w:val="en-GB"/>
        </w:rPr>
        <w:t>.</w:t>
      </w:r>
    </w:p>
    <w:p w:rsidR="00815F01" w:rsidRDefault="00815F01" w:rsidP="00815F01">
      <w:pPr>
        <w:rPr>
          <w:sz w:val="28"/>
          <w:szCs w:val="28"/>
          <w:lang w:val="en-GB"/>
        </w:rPr>
      </w:pPr>
    </w:p>
    <w:p w:rsidR="00815F01" w:rsidRPr="00190683" w:rsidRDefault="00815F01" w:rsidP="00815F01">
      <w:pPr>
        <w:rPr>
          <w:b/>
          <w:sz w:val="24"/>
          <w:szCs w:val="24"/>
          <w:u w:val="single"/>
          <w:lang w:val="en-GB"/>
        </w:rPr>
      </w:pPr>
      <w:r w:rsidRPr="00190683">
        <w:rPr>
          <w:b/>
          <w:sz w:val="24"/>
          <w:szCs w:val="24"/>
          <w:u w:val="single"/>
          <w:lang w:val="en-GB"/>
        </w:rPr>
        <w:t>Admissions</w:t>
      </w:r>
    </w:p>
    <w:p w:rsidR="00815F01" w:rsidRPr="004C22C0" w:rsidRDefault="00815F01" w:rsidP="00815F01">
      <w:pPr>
        <w:rPr>
          <w:sz w:val="24"/>
          <w:szCs w:val="24"/>
          <w:lang w:val="en-GB"/>
        </w:rPr>
      </w:pPr>
      <w:r w:rsidRPr="004C22C0">
        <w:rPr>
          <w:sz w:val="24"/>
          <w:szCs w:val="24"/>
          <w:lang w:val="en-GB"/>
        </w:rPr>
        <w:t>The</w:t>
      </w:r>
      <w:r w:rsidR="00F44852" w:rsidRPr="004C22C0">
        <w:rPr>
          <w:sz w:val="24"/>
          <w:szCs w:val="24"/>
          <w:lang w:val="en-GB"/>
        </w:rPr>
        <w:t xml:space="preserve"> Governing Body believes that </w:t>
      </w:r>
      <w:r w:rsidRPr="004C22C0">
        <w:rPr>
          <w:sz w:val="24"/>
          <w:szCs w:val="24"/>
          <w:lang w:val="en-GB"/>
        </w:rPr>
        <w:t xml:space="preserve"> admissions criteria should </w:t>
      </w:r>
      <w:r w:rsidR="00D806E7" w:rsidRPr="004C22C0">
        <w:rPr>
          <w:sz w:val="24"/>
          <w:szCs w:val="24"/>
          <w:lang w:val="en-GB"/>
        </w:rPr>
        <w:t>not</w:t>
      </w:r>
      <w:r w:rsidRPr="004C22C0">
        <w:rPr>
          <w:sz w:val="24"/>
          <w:szCs w:val="24"/>
          <w:lang w:val="en-GB"/>
        </w:rPr>
        <w:t xml:space="preserve"> discriminate against pupils with SEN, and has due regard for the general presumption in law of mainstream education for children with SEN, secured by the Children and Families Act 2014 and referred to within the new SEND Code of Practice, in that:</w:t>
      </w:r>
    </w:p>
    <w:p w:rsidR="00815F01" w:rsidRPr="00190683" w:rsidRDefault="00815F01" w:rsidP="00815F01">
      <w:pPr>
        <w:rPr>
          <w:sz w:val="24"/>
          <w:szCs w:val="24"/>
          <w:lang w:val="en-GB"/>
        </w:rPr>
      </w:pPr>
    </w:p>
    <w:p w:rsidR="00815F01" w:rsidRPr="00190683" w:rsidRDefault="004C23D2" w:rsidP="00815F01">
      <w:pPr>
        <w:rPr>
          <w:i/>
          <w:sz w:val="24"/>
          <w:szCs w:val="24"/>
          <w:lang w:val="en-GB"/>
        </w:rPr>
      </w:pPr>
      <w:r>
        <w:rPr>
          <w:i/>
          <w:sz w:val="24"/>
          <w:szCs w:val="24"/>
          <w:lang w:val="en-GB"/>
        </w:rPr>
        <w:t xml:space="preserve">“Where a child …. </w:t>
      </w:r>
      <w:proofErr w:type="gramStart"/>
      <w:r>
        <w:rPr>
          <w:i/>
          <w:sz w:val="24"/>
          <w:szCs w:val="24"/>
          <w:lang w:val="en-GB"/>
        </w:rPr>
        <w:t>h</w:t>
      </w:r>
      <w:r w:rsidR="00815F01" w:rsidRPr="00190683">
        <w:rPr>
          <w:i/>
          <w:sz w:val="24"/>
          <w:szCs w:val="24"/>
          <w:lang w:val="en-GB"/>
        </w:rPr>
        <w:t>as</w:t>
      </w:r>
      <w:proofErr w:type="gramEnd"/>
      <w:r w:rsidR="00815F01" w:rsidRPr="00190683">
        <w:rPr>
          <w:i/>
          <w:sz w:val="24"/>
          <w:szCs w:val="24"/>
          <w:lang w:val="en-GB"/>
        </w:rPr>
        <w:t xml:space="preserve"> SEN but does not have an E</w:t>
      </w:r>
      <w:r>
        <w:rPr>
          <w:i/>
          <w:sz w:val="24"/>
          <w:szCs w:val="24"/>
          <w:lang w:val="en-GB"/>
        </w:rPr>
        <w:t xml:space="preserve">ducation </w:t>
      </w:r>
      <w:r w:rsidR="00815F01" w:rsidRPr="00190683">
        <w:rPr>
          <w:i/>
          <w:sz w:val="24"/>
          <w:szCs w:val="24"/>
          <w:lang w:val="en-GB"/>
        </w:rPr>
        <w:t>H</w:t>
      </w:r>
      <w:r>
        <w:rPr>
          <w:i/>
          <w:sz w:val="24"/>
          <w:szCs w:val="24"/>
          <w:lang w:val="en-GB"/>
        </w:rPr>
        <w:t xml:space="preserve">ealth </w:t>
      </w:r>
      <w:r w:rsidR="00815F01" w:rsidRPr="00190683">
        <w:rPr>
          <w:i/>
          <w:sz w:val="24"/>
          <w:szCs w:val="24"/>
          <w:lang w:val="en-GB"/>
        </w:rPr>
        <w:t>C</w:t>
      </w:r>
      <w:r>
        <w:rPr>
          <w:i/>
          <w:sz w:val="24"/>
          <w:szCs w:val="24"/>
          <w:lang w:val="en-GB"/>
        </w:rPr>
        <w:t>are</w:t>
      </w:r>
      <w:r w:rsidR="00815F01" w:rsidRPr="00190683">
        <w:rPr>
          <w:i/>
          <w:sz w:val="24"/>
          <w:szCs w:val="24"/>
          <w:lang w:val="en-GB"/>
        </w:rPr>
        <w:t xml:space="preserve"> Plan</w:t>
      </w:r>
      <w:r>
        <w:rPr>
          <w:i/>
          <w:sz w:val="24"/>
          <w:szCs w:val="24"/>
          <w:lang w:val="en-GB"/>
        </w:rPr>
        <w:t>,</w:t>
      </w:r>
      <w:r w:rsidR="00815F01" w:rsidRPr="00190683">
        <w:rPr>
          <w:i/>
          <w:sz w:val="24"/>
          <w:szCs w:val="24"/>
          <w:lang w:val="en-GB"/>
        </w:rPr>
        <w:t xml:space="preserve"> they must be educated in a mainstream setting except under specific circumstances” </w:t>
      </w:r>
      <w:proofErr w:type="spellStart"/>
      <w:r w:rsidR="00815F01" w:rsidRPr="00190683">
        <w:rPr>
          <w:i/>
          <w:sz w:val="24"/>
          <w:szCs w:val="24"/>
          <w:lang w:val="en-GB"/>
        </w:rPr>
        <w:t>CoP</w:t>
      </w:r>
      <w:proofErr w:type="spellEnd"/>
      <w:r w:rsidR="00815F01" w:rsidRPr="00190683">
        <w:rPr>
          <w:i/>
          <w:sz w:val="24"/>
          <w:szCs w:val="24"/>
          <w:lang w:val="en-GB"/>
        </w:rPr>
        <w:t xml:space="preserve"> 1:27</w:t>
      </w:r>
    </w:p>
    <w:p w:rsidR="00815F01" w:rsidRPr="004F3064" w:rsidRDefault="00815F01" w:rsidP="00CA53C9">
      <w:pPr>
        <w:rPr>
          <w:sz w:val="24"/>
          <w:szCs w:val="24"/>
          <w:lang w:val="en-GB"/>
        </w:rPr>
      </w:pPr>
      <w:r w:rsidRPr="00190683">
        <w:rPr>
          <w:sz w:val="24"/>
          <w:szCs w:val="24"/>
          <w:lang w:val="en-GB"/>
        </w:rPr>
        <w:t xml:space="preserve">Where a child has a particular need, </w:t>
      </w:r>
      <w:r w:rsidR="004F3064" w:rsidRPr="00190683">
        <w:rPr>
          <w:sz w:val="24"/>
          <w:szCs w:val="24"/>
          <w:lang w:val="en-GB"/>
        </w:rPr>
        <w:t>e.g.</w:t>
      </w:r>
      <w:r w:rsidRPr="00190683">
        <w:rPr>
          <w:sz w:val="24"/>
          <w:szCs w:val="24"/>
          <w:lang w:val="en-GB"/>
        </w:rPr>
        <w:t xml:space="preserve"> wheelchair access, the governors will make every effort to ensure the child’s needs are fully met.  The </w:t>
      </w:r>
      <w:r w:rsidR="00D806E7" w:rsidRPr="00190683">
        <w:rPr>
          <w:sz w:val="24"/>
          <w:szCs w:val="24"/>
          <w:lang w:val="en-GB"/>
        </w:rPr>
        <w:t>school provides access for physically disabled pupils, staff and parents, by means of special toilet facilities, ramps, lift and stair lifts. Some classrooms are inaccessible for</w:t>
      </w:r>
      <w:r w:rsidR="00D806E7" w:rsidRPr="00190683">
        <w:rPr>
          <w:b/>
          <w:sz w:val="24"/>
          <w:szCs w:val="24"/>
          <w:lang w:val="en-GB"/>
        </w:rPr>
        <w:t xml:space="preserve"> </w:t>
      </w:r>
      <w:r w:rsidR="00D806E7" w:rsidRPr="00190683">
        <w:rPr>
          <w:sz w:val="24"/>
          <w:szCs w:val="24"/>
          <w:lang w:val="en-GB"/>
        </w:rPr>
        <w:t xml:space="preserve">wheelchair </w:t>
      </w:r>
      <w:r w:rsidR="00D806E7" w:rsidRPr="004F3064">
        <w:rPr>
          <w:sz w:val="24"/>
          <w:szCs w:val="24"/>
          <w:lang w:val="en-GB"/>
        </w:rPr>
        <w:t>access and this will be taken into account in class room allocation should the need arise. For further information, please see the school Accessibility Plans and Equality Plan.</w:t>
      </w:r>
    </w:p>
    <w:p w:rsidR="00D806E7" w:rsidRPr="004F3064" w:rsidRDefault="00D806E7" w:rsidP="00CA53C9">
      <w:pPr>
        <w:rPr>
          <w:sz w:val="24"/>
          <w:szCs w:val="24"/>
          <w:lang w:val="en-GB"/>
        </w:rPr>
      </w:pPr>
      <w:r w:rsidRPr="004F3064">
        <w:rPr>
          <w:sz w:val="24"/>
          <w:szCs w:val="24"/>
          <w:lang w:val="en-GB"/>
        </w:rPr>
        <w:t>If a child is transferring into the school with a Statement or Educational Health Care Plan (EHCP) or has been receiving extra support in their previous school. The continuation of this support will be negotiated with the Local Authority to ensure their needs can be met.</w:t>
      </w:r>
    </w:p>
    <w:p w:rsidR="00CA53C9" w:rsidRPr="00CA53C9" w:rsidRDefault="00CA53C9" w:rsidP="00CA53C9">
      <w:pPr>
        <w:rPr>
          <w:b/>
          <w:sz w:val="28"/>
          <w:szCs w:val="28"/>
          <w:u w:val="single"/>
          <w:lang w:val="en-GB"/>
        </w:rPr>
      </w:pPr>
      <w:r w:rsidRPr="00CA53C9">
        <w:rPr>
          <w:b/>
          <w:sz w:val="28"/>
          <w:szCs w:val="28"/>
          <w:u w:val="single"/>
          <w:lang w:val="en-GB"/>
        </w:rPr>
        <w:t>Identifying Special Educational Needs</w:t>
      </w:r>
    </w:p>
    <w:p w:rsidR="00B679D2" w:rsidRPr="00171F30" w:rsidRDefault="00710CF5" w:rsidP="004F5B41">
      <w:pPr>
        <w:rPr>
          <w:sz w:val="24"/>
          <w:szCs w:val="24"/>
          <w:lang w:val="en-GB"/>
        </w:rPr>
      </w:pPr>
      <w:r w:rsidRPr="00171F30">
        <w:rPr>
          <w:sz w:val="24"/>
          <w:szCs w:val="24"/>
          <w:lang w:val="en-GB"/>
        </w:rPr>
        <w:t xml:space="preserve">Early identification of pupils with SEN is a priority.  The </w:t>
      </w:r>
      <w:r w:rsidR="006B69C9" w:rsidRPr="00171F30">
        <w:rPr>
          <w:sz w:val="24"/>
          <w:szCs w:val="24"/>
          <w:lang w:val="en-GB"/>
        </w:rPr>
        <w:t>class teachers take responsibility for providing quality first teaching for all pupils in their class.  As such,</w:t>
      </w:r>
      <w:r w:rsidRPr="00171F30">
        <w:rPr>
          <w:sz w:val="24"/>
          <w:szCs w:val="24"/>
          <w:lang w:val="en-GB"/>
        </w:rPr>
        <w:t xml:space="preserve"> </w:t>
      </w:r>
      <w:r w:rsidR="004F5B41" w:rsidRPr="00171F30">
        <w:rPr>
          <w:sz w:val="24"/>
          <w:szCs w:val="24"/>
          <w:lang w:val="en-GB"/>
        </w:rPr>
        <w:t xml:space="preserve">they provide a differentiated curriculum to cater for a range of abilities within their class and know their pupils best. The school regularly reviews the quality of teaching for all children through observations, book sampling and </w:t>
      </w:r>
      <w:r w:rsidR="000421D5" w:rsidRPr="00171F30">
        <w:rPr>
          <w:sz w:val="24"/>
          <w:szCs w:val="24"/>
          <w:lang w:val="en-GB"/>
        </w:rPr>
        <w:t>pupil</w:t>
      </w:r>
      <w:r w:rsidR="004F5B41" w:rsidRPr="00171F30">
        <w:rPr>
          <w:sz w:val="24"/>
          <w:szCs w:val="24"/>
          <w:lang w:val="en-GB"/>
        </w:rPr>
        <w:t xml:space="preserve"> progress meetings, which give the class teachers the opportunity to discuss any concerns they may have about individual pupils.  They also regularly talk to parents about concerns they may have.</w:t>
      </w:r>
    </w:p>
    <w:p w:rsidR="007A32AC" w:rsidRPr="00171F30" w:rsidRDefault="007A32AC" w:rsidP="004F5B41">
      <w:pPr>
        <w:rPr>
          <w:sz w:val="24"/>
          <w:szCs w:val="24"/>
          <w:lang w:val="en-GB"/>
        </w:rPr>
      </w:pPr>
      <w:r w:rsidRPr="00171F30">
        <w:rPr>
          <w:sz w:val="24"/>
          <w:szCs w:val="24"/>
          <w:lang w:val="en-GB"/>
        </w:rPr>
        <w:t>The purpose of early identification is to work out what action the school needs to take to meet the needs of pupils who have special educational needs. We endeavour to secure special educational provision for pupils for whom this is required, that is “additional to, and different from” that provided within the differentiated curriculum to better respond to the four broad areas of need, identified in the new Code of Practise (</w:t>
      </w:r>
      <w:r w:rsidR="00606870">
        <w:rPr>
          <w:sz w:val="24"/>
          <w:szCs w:val="24"/>
          <w:lang w:val="en-GB"/>
        </w:rPr>
        <w:t>May 2015</w:t>
      </w:r>
      <w:r w:rsidRPr="00171F30">
        <w:rPr>
          <w:sz w:val="24"/>
          <w:szCs w:val="24"/>
          <w:lang w:val="en-GB"/>
        </w:rPr>
        <w:t>).</w:t>
      </w:r>
    </w:p>
    <w:p w:rsidR="00F44852" w:rsidRPr="00171F30" w:rsidRDefault="00F44852" w:rsidP="00F44852">
      <w:pPr>
        <w:pStyle w:val="ListParagraph"/>
        <w:numPr>
          <w:ilvl w:val="0"/>
          <w:numId w:val="21"/>
        </w:numPr>
        <w:rPr>
          <w:sz w:val="24"/>
          <w:szCs w:val="24"/>
          <w:lang w:val="en-GB"/>
        </w:rPr>
      </w:pPr>
      <w:r w:rsidRPr="00171F30">
        <w:rPr>
          <w:sz w:val="24"/>
          <w:szCs w:val="24"/>
          <w:lang w:val="en-GB"/>
        </w:rPr>
        <w:t>Communication and Interaction</w:t>
      </w:r>
    </w:p>
    <w:p w:rsidR="00F44852" w:rsidRPr="00171F30" w:rsidRDefault="00F44852" w:rsidP="00F44852">
      <w:pPr>
        <w:pStyle w:val="ListParagraph"/>
        <w:numPr>
          <w:ilvl w:val="0"/>
          <w:numId w:val="21"/>
        </w:numPr>
        <w:rPr>
          <w:sz w:val="24"/>
          <w:szCs w:val="24"/>
          <w:lang w:val="en-GB"/>
        </w:rPr>
      </w:pPr>
      <w:r w:rsidRPr="00171F30">
        <w:rPr>
          <w:sz w:val="24"/>
          <w:szCs w:val="24"/>
          <w:lang w:val="en-GB"/>
        </w:rPr>
        <w:t>Cognition and Learning</w:t>
      </w:r>
    </w:p>
    <w:p w:rsidR="00F44852" w:rsidRPr="00171F30" w:rsidRDefault="00F44852" w:rsidP="00F44852">
      <w:pPr>
        <w:pStyle w:val="ListParagraph"/>
        <w:numPr>
          <w:ilvl w:val="0"/>
          <w:numId w:val="21"/>
        </w:numPr>
        <w:rPr>
          <w:sz w:val="24"/>
          <w:szCs w:val="24"/>
          <w:lang w:val="en-GB"/>
        </w:rPr>
      </w:pPr>
      <w:r w:rsidRPr="00171F30">
        <w:rPr>
          <w:sz w:val="24"/>
          <w:szCs w:val="24"/>
          <w:lang w:val="en-GB"/>
        </w:rPr>
        <w:t>Social, Mental and Emotional health</w:t>
      </w:r>
    </w:p>
    <w:p w:rsidR="00F44852" w:rsidRDefault="00F44852" w:rsidP="00F44852">
      <w:pPr>
        <w:pStyle w:val="ListParagraph"/>
        <w:numPr>
          <w:ilvl w:val="0"/>
          <w:numId w:val="21"/>
        </w:numPr>
        <w:rPr>
          <w:sz w:val="24"/>
          <w:szCs w:val="24"/>
          <w:lang w:val="en-GB"/>
        </w:rPr>
      </w:pPr>
      <w:r w:rsidRPr="00171F30">
        <w:rPr>
          <w:sz w:val="24"/>
          <w:szCs w:val="24"/>
          <w:lang w:val="en-GB"/>
        </w:rPr>
        <w:t>Sensory/Physical</w:t>
      </w:r>
    </w:p>
    <w:p w:rsidR="00171F30" w:rsidRPr="00171F30" w:rsidRDefault="00171F30" w:rsidP="00171F30">
      <w:pPr>
        <w:rPr>
          <w:sz w:val="24"/>
          <w:szCs w:val="24"/>
          <w:lang w:val="en-GB"/>
        </w:rPr>
      </w:pPr>
    </w:p>
    <w:p w:rsidR="00171F30" w:rsidRDefault="00171F30" w:rsidP="00171F30">
      <w:pPr>
        <w:rPr>
          <w:b/>
          <w:sz w:val="28"/>
          <w:szCs w:val="28"/>
          <w:lang w:val="en-GB"/>
        </w:rPr>
      </w:pPr>
      <w:r w:rsidRPr="00171F30">
        <w:rPr>
          <w:b/>
          <w:sz w:val="28"/>
          <w:szCs w:val="28"/>
          <w:lang w:val="en-GB"/>
        </w:rPr>
        <w:t>Whole School Approach</w:t>
      </w:r>
    </w:p>
    <w:p w:rsidR="00D82B59" w:rsidRDefault="00D82B59" w:rsidP="00171F30">
      <w:pPr>
        <w:rPr>
          <w:sz w:val="24"/>
          <w:szCs w:val="24"/>
          <w:lang w:val="en-GB"/>
        </w:rPr>
      </w:pPr>
      <w:r w:rsidRPr="00D82B59">
        <w:rPr>
          <w:sz w:val="24"/>
          <w:szCs w:val="24"/>
          <w:lang w:val="en-GB"/>
        </w:rPr>
        <w:t xml:space="preserve">At Barham Primary School we have adopted a whole school approach to </w:t>
      </w:r>
      <w:proofErr w:type="gramStart"/>
      <w:r w:rsidRPr="00D82B59">
        <w:rPr>
          <w:sz w:val="24"/>
          <w:szCs w:val="24"/>
          <w:lang w:val="en-GB"/>
        </w:rPr>
        <w:t>SEN</w:t>
      </w:r>
      <w:r w:rsidR="00606870">
        <w:rPr>
          <w:sz w:val="24"/>
          <w:szCs w:val="24"/>
          <w:lang w:val="en-GB"/>
        </w:rPr>
        <w:t>(</w:t>
      </w:r>
      <w:proofErr w:type="gramEnd"/>
      <w:r w:rsidR="00606870">
        <w:rPr>
          <w:sz w:val="24"/>
          <w:szCs w:val="24"/>
          <w:lang w:val="en-GB"/>
        </w:rPr>
        <w:t>D)</w:t>
      </w:r>
      <w:r w:rsidRPr="00D82B59">
        <w:rPr>
          <w:sz w:val="24"/>
          <w:szCs w:val="24"/>
          <w:lang w:val="en-GB"/>
        </w:rPr>
        <w:t xml:space="preserve"> policy and practice.  Pupils identified as having SEN are as far as it is </w:t>
      </w:r>
      <w:r w:rsidR="00F75DA8" w:rsidRPr="00D82B59">
        <w:rPr>
          <w:sz w:val="24"/>
          <w:szCs w:val="24"/>
          <w:lang w:val="en-GB"/>
        </w:rPr>
        <w:t>pra</w:t>
      </w:r>
      <w:r w:rsidR="00F75DA8">
        <w:rPr>
          <w:sz w:val="24"/>
          <w:szCs w:val="24"/>
          <w:lang w:val="en-GB"/>
        </w:rPr>
        <w:t>cticable</w:t>
      </w:r>
      <w:r w:rsidRPr="00D82B59">
        <w:rPr>
          <w:sz w:val="24"/>
          <w:szCs w:val="24"/>
          <w:lang w:val="en-GB"/>
        </w:rPr>
        <w:t xml:space="preserve">, fully integrated into </w:t>
      </w:r>
      <w:r w:rsidR="00F75DA8" w:rsidRPr="00D82B59">
        <w:rPr>
          <w:sz w:val="24"/>
          <w:szCs w:val="24"/>
          <w:lang w:val="en-GB"/>
        </w:rPr>
        <w:t>mainstream</w:t>
      </w:r>
      <w:r w:rsidRPr="00D82B59">
        <w:rPr>
          <w:sz w:val="24"/>
          <w:szCs w:val="24"/>
          <w:lang w:val="en-GB"/>
        </w:rPr>
        <w:t xml:space="preserve"> classes.  Every effort is made to ensure that they have full access to lessons and are integrated into all aspects of school life.  We follow a four step cycle of action approach as recommended </w:t>
      </w:r>
      <w:r w:rsidR="00606870">
        <w:rPr>
          <w:sz w:val="24"/>
          <w:szCs w:val="24"/>
          <w:lang w:val="en-GB"/>
        </w:rPr>
        <w:t>in the New Code of Practice 2015</w:t>
      </w:r>
      <w:r w:rsidRPr="00D82B59">
        <w:rPr>
          <w:sz w:val="24"/>
          <w:szCs w:val="24"/>
          <w:lang w:val="en-GB"/>
        </w:rPr>
        <w:t>.</w:t>
      </w:r>
      <w:r>
        <w:rPr>
          <w:b/>
          <w:sz w:val="28"/>
          <w:szCs w:val="28"/>
          <w:lang w:val="en-GB"/>
        </w:rPr>
        <w:t xml:space="preserve">  Assess</w:t>
      </w:r>
      <w:r w:rsidR="00606870">
        <w:rPr>
          <w:b/>
          <w:sz w:val="28"/>
          <w:szCs w:val="28"/>
          <w:lang w:val="en-GB"/>
        </w:rPr>
        <w:t>,</w:t>
      </w:r>
      <w:r>
        <w:rPr>
          <w:b/>
          <w:sz w:val="28"/>
          <w:szCs w:val="28"/>
          <w:lang w:val="en-GB"/>
        </w:rPr>
        <w:t xml:space="preserve"> Plan</w:t>
      </w:r>
      <w:r w:rsidR="00606870">
        <w:rPr>
          <w:b/>
          <w:sz w:val="28"/>
          <w:szCs w:val="28"/>
          <w:lang w:val="en-GB"/>
        </w:rPr>
        <w:t>,</w:t>
      </w:r>
      <w:r>
        <w:rPr>
          <w:b/>
          <w:sz w:val="28"/>
          <w:szCs w:val="28"/>
          <w:lang w:val="en-GB"/>
        </w:rPr>
        <w:t xml:space="preserve"> Do</w:t>
      </w:r>
      <w:r w:rsidR="00606870">
        <w:rPr>
          <w:b/>
          <w:sz w:val="28"/>
          <w:szCs w:val="28"/>
          <w:lang w:val="en-GB"/>
        </w:rPr>
        <w:t>,</w:t>
      </w:r>
      <w:r>
        <w:rPr>
          <w:b/>
          <w:sz w:val="28"/>
          <w:szCs w:val="28"/>
          <w:lang w:val="en-GB"/>
        </w:rPr>
        <w:t xml:space="preserve"> Review.</w:t>
      </w:r>
      <w:r w:rsidR="005E3B4D">
        <w:rPr>
          <w:b/>
          <w:sz w:val="28"/>
          <w:szCs w:val="28"/>
          <w:lang w:val="en-GB"/>
        </w:rPr>
        <w:t xml:space="preserve">  </w:t>
      </w:r>
      <w:r w:rsidR="005E3B4D" w:rsidRPr="005E3B4D">
        <w:rPr>
          <w:sz w:val="24"/>
          <w:szCs w:val="24"/>
          <w:lang w:val="en-GB"/>
        </w:rPr>
        <w:t xml:space="preserve">All teachers are responsible for </w:t>
      </w:r>
      <w:r w:rsidR="00371D9E">
        <w:rPr>
          <w:sz w:val="24"/>
          <w:szCs w:val="24"/>
          <w:lang w:val="en-GB"/>
        </w:rPr>
        <w:t xml:space="preserve">identifying pupils with </w:t>
      </w:r>
      <w:proofErr w:type="gramStart"/>
      <w:r w:rsidR="00371D9E">
        <w:rPr>
          <w:sz w:val="24"/>
          <w:szCs w:val="24"/>
          <w:lang w:val="en-GB"/>
        </w:rPr>
        <w:t>SEN(</w:t>
      </w:r>
      <w:proofErr w:type="gramEnd"/>
      <w:r w:rsidR="00371D9E">
        <w:rPr>
          <w:sz w:val="24"/>
          <w:szCs w:val="24"/>
          <w:lang w:val="en-GB"/>
        </w:rPr>
        <w:t xml:space="preserve">D) </w:t>
      </w:r>
      <w:r w:rsidR="005E3B4D" w:rsidRPr="005E3B4D">
        <w:rPr>
          <w:sz w:val="24"/>
          <w:szCs w:val="24"/>
          <w:lang w:val="en-GB"/>
        </w:rPr>
        <w:t>and in collaboration with the SENCO, will ensure that those pupils requiring different or additional support are identified at an early stage.</w:t>
      </w:r>
    </w:p>
    <w:p w:rsidR="005E3B4D" w:rsidRPr="005E3B4D" w:rsidRDefault="005E3B4D" w:rsidP="00171F30">
      <w:pPr>
        <w:rPr>
          <w:b/>
          <w:sz w:val="24"/>
          <w:szCs w:val="24"/>
          <w:lang w:val="en-GB"/>
        </w:rPr>
      </w:pPr>
    </w:p>
    <w:p w:rsidR="004C22C0" w:rsidRDefault="004C22C0" w:rsidP="00171F30">
      <w:pPr>
        <w:rPr>
          <w:b/>
          <w:sz w:val="24"/>
          <w:szCs w:val="24"/>
          <w:lang w:val="en-GB"/>
        </w:rPr>
      </w:pPr>
    </w:p>
    <w:p w:rsidR="005E3B4D" w:rsidRDefault="005E3B4D" w:rsidP="00171F30">
      <w:pPr>
        <w:rPr>
          <w:b/>
          <w:sz w:val="24"/>
          <w:szCs w:val="24"/>
          <w:lang w:val="en-GB"/>
        </w:rPr>
      </w:pPr>
      <w:r w:rsidRPr="005E3B4D">
        <w:rPr>
          <w:b/>
          <w:sz w:val="24"/>
          <w:szCs w:val="24"/>
          <w:lang w:val="en-GB"/>
        </w:rPr>
        <w:t>Provision Maps and Intervention</w:t>
      </w:r>
    </w:p>
    <w:p w:rsidR="005E3B4D" w:rsidRDefault="005E3B4D" w:rsidP="00171F30">
      <w:pPr>
        <w:rPr>
          <w:sz w:val="24"/>
          <w:szCs w:val="24"/>
          <w:lang w:val="en-GB"/>
        </w:rPr>
      </w:pPr>
      <w:r w:rsidRPr="005E3B4D">
        <w:rPr>
          <w:sz w:val="24"/>
          <w:szCs w:val="24"/>
          <w:lang w:val="en-GB"/>
        </w:rPr>
        <w:t xml:space="preserve">Pupils who need additional support are targeted though interventions, which are recorded on </w:t>
      </w:r>
      <w:r w:rsidR="00F32787">
        <w:rPr>
          <w:sz w:val="24"/>
          <w:szCs w:val="24"/>
          <w:lang w:val="en-GB"/>
        </w:rPr>
        <w:t>year group</w:t>
      </w:r>
      <w:r w:rsidRPr="005E3B4D">
        <w:rPr>
          <w:sz w:val="24"/>
          <w:szCs w:val="24"/>
          <w:lang w:val="en-GB"/>
        </w:rPr>
        <w:t xml:space="preserve"> Provision Maps.</w:t>
      </w:r>
      <w:r w:rsidR="00372091">
        <w:rPr>
          <w:sz w:val="24"/>
          <w:szCs w:val="24"/>
          <w:lang w:val="en-GB"/>
        </w:rPr>
        <w:t xml:space="preserve"> </w:t>
      </w:r>
      <w:r w:rsidR="00A06821">
        <w:rPr>
          <w:sz w:val="24"/>
          <w:szCs w:val="24"/>
          <w:lang w:val="en-GB"/>
        </w:rPr>
        <w:t xml:space="preserve">The class teachers remain responsible and accountable for pupils supported by teaching Assistants and specialist staff.  The impact of the provision is measured regularly and pupils not making adequate progress are discussed with the schools </w:t>
      </w:r>
      <w:r w:rsidR="00F32787">
        <w:rPr>
          <w:sz w:val="24"/>
          <w:szCs w:val="24"/>
          <w:lang w:val="en-GB"/>
        </w:rPr>
        <w:t>Trainee</w:t>
      </w:r>
      <w:r w:rsidR="00A06821">
        <w:rPr>
          <w:sz w:val="24"/>
          <w:szCs w:val="24"/>
          <w:lang w:val="en-GB"/>
        </w:rPr>
        <w:t xml:space="preserve"> Heads and S</w:t>
      </w:r>
      <w:r w:rsidR="004F3064">
        <w:rPr>
          <w:sz w:val="24"/>
          <w:szCs w:val="24"/>
          <w:lang w:val="en-GB"/>
        </w:rPr>
        <w:t>ENCO</w:t>
      </w:r>
      <w:r w:rsidR="00A06821">
        <w:rPr>
          <w:sz w:val="24"/>
          <w:szCs w:val="24"/>
          <w:lang w:val="en-GB"/>
        </w:rPr>
        <w:t>.  During these discussion</w:t>
      </w:r>
      <w:r w:rsidR="00625550">
        <w:rPr>
          <w:sz w:val="24"/>
          <w:szCs w:val="24"/>
          <w:lang w:val="en-GB"/>
        </w:rPr>
        <w:t>s</w:t>
      </w:r>
      <w:r w:rsidR="00A06821">
        <w:rPr>
          <w:sz w:val="24"/>
          <w:szCs w:val="24"/>
          <w:lang w:val="en-GB"/>
        </w:rPr>
        <w:t xml:space="preserve"> each individual child in the class is reviewed </w:t>
      </w:r>
      <w:r w:rsidR="00625550">
        <w:rPr>
          <w:sz w:val="24"/>
          <w:szCs w:val="24"/>
          <w:lang w:val="en-GB"/>
        </w:rPr>
        <w:t>and content includes</w:t>
      </w:r>
      <w:r w:rsidR="00F32787">
        <w:rPr>
          <w:sz w:val="24"/>
          <w:szCs w:val="24"/>
          <w:lang w:val="en-GB"/>
        </w:rPr>
        <w:t>:</w:t>
      </w:r>
    </w:p>
    <w:p w:rsidR="00A513EA" w:rsidRDefault="00A513EA" w:rsidP="00171F30">
      <w:pPr>
        <w:rPr>
          <w:sz w:val="24"/>
          <w:szCs w:val="24"/>
          <w:lang w:val="en-GB"/>
        </w:rPr>
      </w:pPr>
    </w:p>
    <w:p w:rsidR="00A513EA" w:rsidRDefault="00A513EA" w:rsidP="00171F30">
      <w:pPr>
        <w:rPr>
          <w:sz w:val="24"/>
          <w:szCs w:val="24"/>
          <w:lang w:val="en-GB"/>
        </w:rPr>
      </w:pPr>
    </w:p>
    <w:p w:rsidR="00A513EA" w:rsidRDefault="00A513EA" w:rsidP="00171F30">
      <w:pPr>
        <w:rPr>
          <w:sz w:val="24"/>
          <w:szCs w:val="24"/>
          <w:lang w:val="en-GB"/>
        </w:rPr>
      </w:pPr>
    </w:p>
    <w:p w:rsidR="00625550" w:rsidRDefault="00A513EA" w:rsidP="00625550">
      <w:pPr>
        <w:jc w:val="both"/>
        <w:rPr>
          <w:sz w:val="28"/>
          <w:szCs w:val="28"/>
          <w:lang w:val="en-GB"/>
        </w:rPr>
      </w:pPr>
      <w:r>
        <w:rPr>
          <w:rFonts w:ascii="Comic Sans MS" w:hAnsi="Comic Sans MS"/>
          <w:noProof/>
          <w:lang w:val="en-GB" w:eastAsia="en-GB"/>
        </w:rPr>
        <w:drawing>
          <wp:inline distT="0" distB="0" distL="0" distR="0">
            <wp:extent cx="5943600" cy="5943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25550" w:rsidRPr="003D747F">
        <w:rPr>
          <w:sz w:val="28"/>
          <w:szCs w:val="28"/>
          <w:lang w:val="en-GB"/>
        </w:rPr>
        <w:t xml:space="preserve"> </w:t>
      </w: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Pr="00EE500E" w:rsidRDefault="00EE500E" w:rsidP="00625550">
      <w:pPr>
        <w:jc w:val="both"/>
        <w:rPr>
          <w:rFonts w:asciiTheme="minorHAnsi" w:hAnsiTheme="minorHAnsi"/>
          <w:sz w:val="24"/>
          <w:szCs w:val="24"/>
          <w:lang w:val="en-GB"/>
        </w:rPr>
      </w:pPr>
      <w:r w:rsidRPr="00EE500E">
        <w:rPr>
          <w:rFonts w:asciiTheme="minorHAnsi" w:hAnsiTheme="minorHAnsi"/>
          <w:sz w:val="24"/>
          <w:szCs w:val="24"/>
          <w:lang w:val="en-GB"/>
        </w:rPr>
        <w:t xml:space="preserve">It is the responsibility of the class teachers to create their class </w:t>
      </w:r>
      <w:r w:rsidR="00190683">
        <w:rPr>
          <w:rFonts w:asciiTheme="minorHAnsi" w:hAnsiTheme="minorHAnsi"/>
          <w:sz w:val="24"/>
          <w:szCs w:val="24"/>
          <w:lang w:val="en-GB"/>
        </w:rPr>
        <w:t>P</w:t>
      </w:r>
      <w:r w:rsidRPr="00EE500E">
        <w:rPr>
          <w:rFonts w:asciiTheme="minorHAnsi" w:hAnsiTheme="minorHAnsi"/>
          <w:sz w:val="24"/>
          <w:szCs w:val="24"/>
          <w:lang w:val="en-GB"/>
        </w:rPr>
        <w:t>rovision Map and to review them.  Smart targets must be set so that the impact of Interventions can be measured.  The Provision Map should be seen as a working document that can be added to and amended, over the course of the year, and which includes a record of outcomes.</w:t>
      </w:r>
    </w:p>
    <w:p w:rsidR="00F75DA8" w:rsidRPr="005F5E35" w:rsidRDefault="00EE500E" w:rsidP="00625550">
      <w:pPr>
        <w:jc w:val="both"/>
        <w:rPr>
          <w:sz w:val="24"/>
          <w:szCs w:val="24"/>
          <w:lang w:val="en-GB"/>
        </w:rPr>
      </w:pPr>
      <w:r w:rsidRPr="005F5E35">
        <w:rPr>
          <w:sz w:val="24"/>
          <w:szCs w:val="24"/>
          <w:lang w:val="en-GB"/>
        </w:rPr>
        <w:t>Where a child does not make progress despite inclusive strategies and additional interventions, there will be a m</w:t>
      </w:r>
      <w:r w:rsidR="00F32787">
        <w:rPr>
          <w:sz w:val="24"/>
          <w:szCs w:val="24"/>
          <w:lang w:val="en-GB"/>
        </w:rPr>
        <w:t>ore formal meeting with parents.</w:t>
      </w:r>
      <w:r w:rsidRPr="005F5E35">
        <w:rPr>
          <w:sz w:val="24"/>
          <w:szCs w:val="24"/>
          <w:lang w:val="en-GB"/>
        </w:rPr>
        <w:t xml:space="preserve"> Class Teacher</w:t>
      </w:r>
      <w:r w:rsidR="00F32787">
        <w:rPr>
          <w:sz w:val="24"/>
          <w:szCs w:val="24"/>
          <w:lang w:val="en-GB"/>
        </w:rPr>
        <w:t>s</w:t>
      </w:r>
      <w:r w:rsidRPr="005F5E35">
        <w:rPr>
          <w:sz w:val="24"/>
          <w:szCs w:val="24"/>
          <w:lang w:val="en-GB"/>
        </w:rPr>
        <w:t xml:space="preserve"> will alert the SENCO to explore what underlying reasons may be contributing to the child’s lack of progress.</w:t>
      </w:r>
    </w:p>
    <w:p w:rsidR="00A43DF1" w:rsidRPr="005F5E35" w:rsidRDefault="00A43DF1" w:rsidP="00625550">
      <w:pPr>
        <w:jc w:val="both"/>
        <w:rPr>
          <w:sz w:val="24"/>
          <w:szCs w:val="24"/>
          <w:lang w:val="en-GB"/>
        </w:rPr>
      </w:pPr>
      <w:r w:rsidRPr="005F5E35">
        <w:rPr>
          <w:sz w:val="24"/>
          <w:szCs w:val="24"/>
          <w:lang w:val="en-GB"/>
        </w:rPr>
        <w:t>Depending on the need various paperwork will be completed by the class teacher in order to identify specific difficulties, and the SENCO may carry out other assessments to build a profile of the child’s need.</w:t>
      </w:r>
    </w:p>
    <w:p w:rsidR="005F5E35" w:rsidRPr="005F5E35" w:rsidRDefault="005F5E35" w:rsidP="00625550">
      <w:pPr>
        <w:jc w:val="both"/>
        <w:rPr>
          <w:sz w:val="24"/>
          <w:szCs w:val="24"/>
          <w:lang w:val="en-GB"/>
        </w:rPr>
      </w:pPr>
      <w:r w:rsidRPr="005F5E35">
        <w:rPr>
          <w:sz w:val="24"/>
          <w:szCs w:val="24"/>
          <w:lang w:val="en-GB"/>
        </w:rPr>
        <w:t>Where external factors may be contributing to the child’s lack of progress, our Family Pupil Liaison officer may offer advice to the family.</w:t>
      </w:r>
    </w:p>
    <w:p w:rsidR="005F5E35" w:rsidRDefault="005F5E35" w:rsidP="00625550">
      <w:pPr>
        <w:jc w:val="both"/>
        <w:rPr>
          <w:sz w:val="24"/>
          <w:szCs w:val="24"/>
          <w:lang w:val="en-GB"/>
        </w:rPr>
      </w:pPr>
      <w:r w:rsidRPr="005F5E35">
        <w:rPr>
          <w:sz w:val="24"/>
          <w:szCs w:val="24"/>
          <w:lang w:val="en-GB"/>
        </w:rPr>
        <w:t>Under the new SEN Code of Practice a child is deemed to ha</w:t>
      </w:r>
      <w:r w:rsidR="00371D9E">
        <w:rPr>
          <w:sz w:val="24"/>
          <w:szCs w:val="24"/>
          <w:lang w:val="en-GB"/>
        </w:rPr>
        <w:t>ve Special Educational Needs (</w:t>
      </w:r>
      <w:r w:rsidRPr="005F5E35">
        <w:rPr>
          <w:sz w:val="24"/>
          <w:szCs w:val="24"/>
          <w:lang w:val="en-GB"/>
        </w:rPr>
        <w:t>SEN</w:t>
      </w:r>
      <w:r w:rsidR="00371D9E">
        <w:rPr>
          <w:sz w:val="24"/>
          <w:szCs w:val="24"/>
          <w:lang w:val="en-GB"/>
        </w:rPr>
        <w:t>)</w:t>
      </w:r>
      <w:r w:rsidRPr="005F5E35">
        <w:rPr>
          <w:sz w:val="24"/>
          <w:szCs w:val="24"/>
          <w:lang w:val="en-GB"/>
        </w:rPr>
        <w:t xml:space="preserve"> if he or she has “Significant greater difficulty in learning than the majority of others of the same age” or his or her disability “prevents or hinders him or her from making use of facilities of a kind generally provided for others of the same age in a mainstream school”</w:t>
      </w:r>
      <w:r>
        <w:rPr>
          <w:sz w:val="24"/>
          <w:szCs w:val="24"/>
          <w:lang w:val="en-GB"/>
        </w:rPr>
        <w:t>.</w:t>
      </w:r>
    </w:p>
    <w:p w:rsidR="005F5E35" w:rsidRPr="005F5E35" w:rsidRDefault="005F5E35" w:rsidP="00625550">
      <w:pPr>
        <w:jc w:val="both"/>
        <w:rPr>
          <w:sz w:val="24"/>
          <w:szCs w:val="24"/>
          <w:lang w:val="en-GB"/>
        </w:rPr>
      </w:pPr>
      <w:r>
        <w:rPr>
          <w:sz w:val="24"/>
          <w:szCs w:val="24"/>
          <w:lang w:val="en-GB"/>
        </w:rPr>
        <w:t xml:space="preserve">At this stage pupils can be placed on the SEN Register, which under the new Code of Practice now has a single category </w:t>
      </w:r>
      <w:r w:rsidRPr="005F5E35">
        <w:rPr>
          <w:b/>
          <w:sz w:val="24"/>
          <w:szCs w:val="24"/>
          <w:lang w:val="en-GB"/>
        </w:rPr>
        <w:t>SEN Support</w:t>
      </w:r>
      <w:r>
        <w:rPr>
          <w:b/>
          <w:sz w:val="24"/>
          <w:szCs w:val="24"/>
          <w:lang w:val="en-GB"/>
        </w:rPr>
        <w:t xml:space="preserve">.  </w:t>
      </w:r>
      <w:r w:rsidRPr="005F5E35">
        <w:rPr>
          <w:sz w:val="24"/>
          <w:szCs w:val="24"/>
          <w:lang w:val="en-GB"/>
        </w:rPr>
        <w:t xml:space="preserve">Children will continue to be monitored through the Class Provision Maps and will be supported by further interventions that </w:t>
      </w:r>
      <w:r>
        <w:rPr>
          <w:sz w:val="24"/>
          <w:szCs w:val="24"/>
          <w:lang w:val="en-GB"/>
        </w:rPr>
        <w:t>are different</w:t>
      </w:r>
      <w:r w:rsidRPr="005F5E35">
        <w:rPr>
          <w:sz w:val="24"/>
          <w:szCs w:val="24"/>
          <w:lang w:val="en-GB"/>
        </w:rPr>
        <w:t xml:space="preserve"> from, or additional to, the normal differentiated curriculum.  Children can be placed on</w:t>
      </w:r>
      <w:r>
        <w:rPr>
          <w:sz w:val="24"/>
          <w:szCs w:val="24"/>
          <w:lang w:val="en-GB"/>
        </w:rPr>
        <w:t xml:space="preserve"> </w:t>
      </w:r>
      <w:r w:rsidRPr="005F5E35">
        <w:rPr>
          <w:sz w:val="24"/>
          <w:szCs w:val="24"/>
          <w:lang w:val="en-GB"/>
        </w:rPr>
        <w:t>the SEN Register through concern, supplemented by evidence that, despite receiving differentiated teaching, pupils:</w:t>
      </w:r>
    </w:p>
    <w:p w:rsidR="005F5E35" w:rsidRPr="005F5E35" w:rsidRDefault="005F5E35" w:rsidP="005F5E35">
      <w:pPr>
        <w:pStyle w:val="ListParagraph"/>
        <w:numPr>
          <w:ilvl w:val="0"/>
          <w:numId w:val="22"/>
        </w:numPr>
        <w:jc w:val="both"/>
        <w:rPr>
          <w:sz w:val="24"/>
          <w:szCs w:val="24"/>
          <w:lang w:val="en-GB"/>
        </w:rPr>
      </w:pPr>
      <w:r w:rsidRPr="005F5E35">
        <w:rPr>
          <w:sz w:val="24"/>
          <w:szCs w:val="24"/>
          <w:lang w:val="en-GB"/>
        </w:rPr>
        <w:t>Make little or no progress</w:t>
      </w:r>
    </w:p>
    <w:p w:rsidR="005F5E35" w:rsidRPr="005F5E35" w:rsidRDefault="005F5E35" w:rsidP="005F5E35">
      <w:pPr>
        <w:pStyle w:val="ListParagraph"/>
        <w:numPr>
          <w:ilvl w:val="0"/>
          <w:numId w:val="22"/>
        </w:numPr>
        <w:jc w:val="both"/>
        <w:rPr>
          <w:b/>
          <w:sz w:val="24"/>
          <w:szCs w:val="24"/>
          <w:lang w:val="en-GB"/>
        </w:rPr>
      </w:pPr>
      <w:r w:rsidRPr="005F5E35">
        <w:rPr>
          <w:sz w:val="24"/>
          <w:szCs w:val="24"/>
          <w:lang w:val="en-GB"/>
        </w:rPr>
        <w:t>Demonstrate difficulty in developing basic literacy or numeracy skills</w:t>
      </w:r>
    </w:p>
    <w:p w:rsidR="005F5E35" w:rsidRPr="005F5E35" w:rsidRDefault="005F5E35" w:rsidP="005F5E35">
      <w:pPr>
        <w:pStyle w:val="ListParagraph"/>
        <w:numPr>
          <w:ilvl w:val="0"/>
          <w:numId w:val="22"/>
        </w:numPr>
        <w:jc w:val="both"/>
        <w:rPr>
          <w:b/>
          <w:sz w:val="24"/>
          <w:szCs w:val="24"/>
          <w:lang w:val="en-GB"/>
        </w:rPr>
      </w:pPr>
      <w:r>
        <w:rPr>
          <w:sz w:val="24"/>
          <w:szCs w:val="24"/>
          <w:lang w:val="en-GB"/>
        </w:rPr>
        <w:t>Have sensory/physical problems, and make little progress despite the provision or specialist equipment</w:t>
      </w:r>
    </w:p>
    <w:p w:rsidR="005F5E35" w:rsidRPr="00814ECA" w:rsidRDefault="005F5E35" w:rsidP="005F5E35">
      <w:pPr>
        <w:pStyle w:val="ListParagraph"/>
        <w:numPr>
          <w:ilvl w:val="0"/>
          <w:numId w:val="22"/>
        </w:numPr>
        <w:jc w:val="both"/>
        <w:rPr>
          <w:b/>
          <w:sz w:val="24"/>
          <w:szCs w:val="24"/>
          <w:lang w:val="en-GB"/>
        </w:rPr>
      </w:pPr>
      <w:r>
        <w:rPr>
          <w:sz w:val="24"/>
          <w:szCs w:val="24"/>
          <w:lang w:val="en-GB"/>
        </w:rPr>
        <w:t>Experience comm</w:t>
      </w:r>
      <w:r w:rsidR="00814ECA">
        <w:rPr>
          <w:sz w:val="24"/>
          <w:szCs w:val="24"/>
          <w:lang w:val="en-GB"/>
        </w:rPr>
        <w:t>unication and / or interaction problems and make little or no progress despite experiencing a differentiated curriculum.</w:t>
      </w:r>
    </w:p>
    <w:p w:rsidR="00B679D2" w:rsidRPr="004C22C0" w:rsidRDefault="00814ECA" w:rsidP="004C22C0">
      <w:pPr>
        <w:jc w:val="both"/>
        <w:rPr>
          <w:b/>
          <w:sz w:val="24"/>
          <w:szCs w:val="24"/>
          <w:lang w:val="en-GB"/>
        </w:rPr>
      </w:pPr>
      <w:r w:rsidRPr="00814ECA">
        <w:rPr>
          <w:sz w:val="24"/>
          <w:szCs w:val="24"/>
          <w:lang w:val="en-GB"/>
        </w:rPr>
        <w:t>If the school decides, after consultation with parents that a pupil requires additional support to make progress, the SENCO in collaboration with teachers, will support the assessment or the pupil and have an input in planning future support.  The class teacher will remain responsible for planning and delivering individualised programmes.  Parents will be informed of the action and results</w:t>
      </w:r>
      <w:r>
        <w:rPr>
          <w:b/>
          <w:sz w:val="24"/>
          <w:szCs w:val="24"/>
          <w:lang w:val="en-GB"/>
        </w:rPr>
        <w:t>.</w:t>
      </w:r>
    </w:p>
    <w:sectPr w:rsidR="00B679D2" w:rsidRPr="004C22C0" w:rsidSect="008B3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838"/>
    <w:multiLevelType w:val="hybridMultilevel"/>
    <w:tmpl w:val="5BB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7D64"/>
    <w:multiLevelType w:val="hybridMultilevel"/>
    <w:tmpl w:val="4C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C68CE"/>
    <w:multiLevelType w:val="hybridMultilevel"/>
    <w:tmpl w:val="CF3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50E3"/>
    <w:multiLevelType w:val="hybridMultilevel"/>
    <w:tmpl w:val="EE0E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E02F6"/>
    <w:multiLevelType w:val="hybridMultilevel"/>
    <w:tmpl w:val="A4B8C560"/>
    <w:lvl w:ilvl="0" w:tplc="27D2E674">
      <w:numFmt w:val="bullet"/>
      <w:lvlText w:val="•"/>
      <w:lvlJc w:val="left"/>
      <w:pPr>
        <w:ind w:left="1347" w:hanging="78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231FE4"/>
    <w:multiLevelType w:val="hybridMultilevel"/>
    <w:tmpl w:val="26F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2034"/>
    <w:multiLevelType w:val="hybridMultilevel"/>
    <w:tmpl w:val="6BC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D31BF"/>
    <w:multiLevelType w:val="hybridMultilevel"/>
    <w:tmpl w:val="2F3ED692"/>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3AD3"/>
    <w:multiLevelType w:val="hybridMultilevel"/>
    <w:tmpl w:val="99003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86BB5"/>
    <w:multiLevelType w:val="hybridMultilevel"/>
    <w:tmpl w:val="B760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363B93"/>
    <w:multiLevelType w:val="hybridMultilevel"/>
    <w:tmpl w:val="BC4E93D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B5326A"/>
    <w:multiLevelType w:val="hybridMultilevel"/>
    <w:tmpl w:val="3E78F4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27D1106"/>
    <w:multiLevelType w:val="hybridMultilevel"/>
    <w:tmpl w:val="87A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12139"/>
    <w:multiLevelType w:val="hybridMultilevel"/>
    <w:tmpl w:val="0282730A"/>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61BF1"/>
    <w:multiLevelType w:val="hybridMultilevel"/>
    <w:tmpl w:val="4E185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145CA"/>
    <w:multiLevelType w:val="hybridMultilevel"/>
    <w:tmpl w:val="7F4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E46"/>
    <w:multiLevelType w:val="hybridMultilevel"/>
    <w:tmpl w:val="BB3C6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984311"/>
    <w:multiLevelType w:val="hybridMultilevel"/>
    <w:tmpl w:val="49222E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3E91D5F"/>
    <w:multiLevelType w:val="hybridMultilevel"/>
    <w:tmpl w:val="E50A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A74CC4"/>
    <w:multiLevelType w:val="hybridMultilevel"/>
    <w:tmpl w:val="829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62C77"/>
    <w:multiLevelType w:val="hybridMultilevel"/>
    <w:tmpl w:val="8E26C42C"/>
    <w:lvl w:ilvl="0" w:tplc="0409000F">
      <w:start w:val="8"/>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5A5A82"/>
    <w:multiLevelType w:val="hybridMultilevel"/>
    <w:tmpl w:val="981E42AA"/>
    <w:lvl w:ilvl="0" w:tplc="1668F4C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1"/>
  </w:num>
  <w:num w:numId="4">
    <w:abstractNumId w:val="16"/>
  </w:num>
  <w:num w:numId="5">
    <w:abstractNumId w:val="10"/>
  </w:num>
  <w:num w:numId="6">
    <w:abstractNumId w:val="21"/>
  </w:num>
  <w:num w:numId="7">
    <w:abstractNumId w:val="20"/>
  </w:num>
  <w:num w:numId="8">
    <w:abstractNumId w:val="6"/>
  </w:num>
  <w:num w:numId="9">
    <w:abstractNumId w:val="3"/>
  </w:num>
  <w:num w:numId="10">
    <w:abstractNumId w:val="1"/>
  </w:num>
  <w:num w:numId="11">
    <w:abstractNumId w:val="2"/>
  </w:num>
  <w:num w:numId="12">
    <w:abstractNumId w:val="8"/>
  </w:num>
  <w:num w:numId="13">
    <w:abstractNumId w:val="9"/>
  </w:num>
  <w:num w:numId="14">
    <w:abstractNumId w:val="19"/>
  </w:num>
  <w:num w:numId="15">
    <w:abstractNumId w:val="12"/>
  </w:num>
  <w:num w:numId="16">
    <w:abstractNumId w:val="13"/>
  </w:num>
  <w:num w:numId="17">
    <w:abstractNumId w:val="4"/>
  </w:num>
  <w:num w:numId="18">
    <w:abstractNumId w:val="7"/>
  </w:num>
  <w:num w:numId="19">
    <w:abstractNumId w:val="18"/>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C0EF23-0DAE-4287-9791-C2E30D98D5D9}"/>
    <w:docVar w:name="dgnword-eventsink" w:val="413056432"/>
  </w:docVars>
  <w:rsids>
    <w:rsidRoot w:val="008104F0"/>
    <w:rsid w:val="000421D5"/>
    <w:rsid w:val="00171F30"/>
    <w:rsid w:val="00173B0A"/>
    <w:rsid w:val="00190683"/>
    <w:rsid w:val="00261502"/>
    <w:rsid w:val="00310028"/>
    <w:rsid w:val="0031526E"/>
    <w:rsid w:val="003662FD"/>
    <w:rsid w:val="00371D9E"/>
    <w:rsid w:val="00372091"/>
    <w:rsid w:val="00396E84"/>
    <w:rsid w:val="003D747F"/>
    <w:rsid w:val="00400AD1"/>
    <w:rsid w:val="00467B5D"/>
    <w:rsid w:val="00477BDE"/>
    <w:rsid w:val="004C22C0"/>
    <w:rsid w:val="004C23D2"/>
    <w:rsid w:val="004F29D7"/>
    <w:rsid w:val="004F3064"/>
    <w:rsid w:val="004F5B41"/>
    <w:rsid w:val="00507B9A"/>
    <w:rsid w:val="005326CE"/>
    <w:rsid w:val="005509E3"/>
    <w:rsid w:val="005937E0"/>
    <w:rsid w:val="00596422"/>
    <w:rsid w:val="005A28CC"/>
    <w:rsid w:val="005E3B4D"/>
    <w:rsid w:val="005F5E35"/>
    <w:rsid w:val="00606870"/>
    <w:rsid w:val="00625550"/>
    <w:rsid w:val="00655E06"/>
    <w:rsid w:val="006B69C9"/>
    <w:rsid w:val="00710CF5"/>
    <w:rsid w:val="0072437E"/>
    <w:rsid w:val="007A32AC"/>
    <w:rsid w:val="007A3A5F"/>
    <w:rsid w:val="007B39FA"/>
    <w:rsid w:val="00806EE3"/>
    <w:rsid w:val="008104F0"/>
    <w:rsid w:val="0081355F"/>
    <w:rsid w:val="00814ECA"/>
    <w:rsid w:val="00815F01"/>
    <w:rsid w:val="00821079"/>
    <w:rsid w:val="008B356C"/>
    <w:rsid w:val="008D1EF3"/>
    <w:rsid w:val="008F14A3"/>
    <w:rsid w:val="009731D8"/>
    <w:rsid w:val="00977B57"/>
    <w:rsid w:val="009C6CA5"/>
    <w:rsid w:val="00A02504"/>
    <w:rsid w:val="00A025E4"/>
    <w:rsid w:val="00A06821"/>
    <w:rsid w:val="00A37851"/>
    <w:rsid w:val="00A43DF1"/>
    <w:rsid w:val="00A513EA"/>
    <w:rsid w:val="00A56578"/>
    <w:rsid w:val="00A7113F"/>
    <w:rsid w:val="00A72DEE"/>
    <w:rsid w:val="00AA0E19"/>
    <w:rsid w:val="00AA137B"/>
    <w:rsid w:val="00AE2F64"/>
    <w:rsid w:val="00B47F25"/>
    <w:rsid w:val="00B679D2"/>
    <w:rsid w:val="00BC2ABB"/>
    <w:rsid w:val="00BC5E58"/>
    <w:rsid w:val="00C02D51"/>
    <w:rsid w:val="00C20BD0"/>
    <w:rsid w:val="00C64483"/>
    <w:rsid w:val="00CA53C9"/>
    <w:rsid w:val="00CD1BE5"/>
    <w:rsid w:val="00CE34BD"/>
    <w:rsid w:val="00CF4D4A"/>
    <w:rsid w:val="00D1262D"/>
    <w:rsid w:val="00D806E7"/>
    <w:rsid w:val="00D82B59"/>
    <w:rsid w:val="00DA4D42"/>
    <w:rsid w:val="00DB3F6A"/>
    <w:rsid w:val="00DD33A9"/>
    <w:rsid w:val="00DE79B0"/>
    <w:rsid w:val="00E32755"/>
    <w:rsid w:val="00EB35F7"/>
    <w:rsid w:val="00EE500E"/>
    <w:rsid w:val="00EE6E19"/>
    <w:rsid w:val="00F32787"/>
    <w:rsid w:val="00F44852"/>
    <w:rsid w:val="00F53EB2"/>
    <w:rsid w:val="00F75DA8"/>
    <w:rsid w:val="00F937C6"/>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0A8F4"/>
  <w15:docId w15:val="{4A77E582-FFD6-4482-BB1D-61C0806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B0FAF-65B5-4E64-8B8F-0B3C95349B74}" type="doc">
      <dgm:prSet loTypeId="urn:microsoft.com/office/officeart/2005/8/layout/cycle1" loCatId="cycle" qsTypeId="urn:microsoft.com/office/officeart/2005/8/quickstyle/simple1" qsCatId="simple" csTypeId="urn:microsoft.com/office/officeart/2005/8/colors/accent1_2" csCatId="accent1" phldr="1"/>
      <dgm:spPr/>
    </dgm:pt>
    <dgm:pt modelId="{EA70E0D8-D4BE-47B2-A35E-7A6424DD78D7}">
      <dgm:prSet/>
      <dgm:spPr/>
      <dgm:t>
        <a:bodyPr/>
        <a:lstStyle/>
        <a:p>
          <a:pPr marR="0" algn="l" rtl="0"/>
          <a:r>
            <a:rPr lang="en-GB" baseline="0" smtClean="0">
              <a:latin typeface="+mn-lt"/>
            </a:rPr>
            <a:t>What progress has …………made ?</a:t>
          </a:r>
        </a:p>
        <a:p>
          <a:pPr marR="0" algn="just" rtl="0"/>
          <a:r>
            <a:rPr lang="en-GB" baseline="0" smtClean="0">
              <a:latin typeface="+mn-lt"/>
            </a:rPr>
            <a:t>(check data )</a:t>
          </a:r>
        </a:p>
        <a:p>
          <a:pPr marR="0" algn="just" rtl="0"/>
          <a:endParaRPr lang="en-GB" baseline="0" smtClean="0">
            <a:latin typeface="+mn-lt"/>
          </a:endParaRPr>
        </a:p>
        <a:p>
          <a:pPr marR="0" algn="l" rtl="0"/>
          <a:r>
            <a:rPr lang="en-GB" baseline="0" smtClean="0">
              <a:latin typeface="+mn-lt"/>
            </a:rPr>
            <a:t>EAL levels </a:t>
          </a:r>
          <a:r>
            <a:rPr lang="en-GB" baseline="0" smtClean="0">
              <a:latin typeface="Comic Sans MS"/>
            </a:rPr>
            <a:t>?</a:t>
          </a:r>
        </a:p>
        <a:p>
          <a:pPr marR="0" algn="l" rtl="0"/>
          <a:endParaRPr lang="en-GB" baseline="0" smtClean="0">
            <a:latin typeface="Comic Sans MS"/>
          </a:endParaRPr>
        </a:p>
        <a:p>
          <a:pPr marR="0" algn="l" rtl="0"/>
          <a:endParaRPr lang="en-GB" baseline="0" smtClean="0">
            <a:latin typeface="Comic Sans MS"/>
          </a:endParaRPr>
        </a:p>
      </dgm:t>
    </dgm:pt>
    <dgm:pt modelId="{28CD2907-33D4-4936-80F0-FC944B0504F7}" type="parTrans" cxnId="{2CBCB498-AE48-467B-89E8-95AE588402EE}">
      <dgm:prSet/>
      <dgm:spPr/>
      <dgm:t>
        <a:bodyPr/>
        <a:lstStyle/>
        <a:p>
          <a:endParaRPr lang="en-GB"/>
        </a:p>
      </dgm:t>
    </dgm:pt>
    <dgm:pt modelId="{F20529A8-E61C-4648-B2BD-1F87A4FD6B71}" type="sibTrans" cxnId="{2CBCB498-AE48-467B-89E8-95AE588402EE}">
      <dgm:prSet/>
      <dgm:spPr/>
      <dgm:t>
        <a:bodyPr/>
        <a:lstStyle/>
        <a:p>
          <a:endParaRPr lang="en-GB"/>
        </a:p>
      </dgm:t>
    </dgm:pt>
    <dgm:pt modelId="{97085762-461F-4296-A327-F9AE8180C7A5}">
      <dgm:prSet/>
      <dgm:spPr/>
      <dgm:t>
        <a:bodyPr/>
        <a:lstStyle/>
        <a:p>
          <a:pPr marR="0" algn="l" rtl="0"/>
          <a:endParaRPr lang="en-GB" baseline="0" smtClean="0">
            <a:latin typeface="Comic Sans MS"/>
          </a:endParaRPr>
        </a:p>
        <a:p>
          <a:pPr marR="0" algn="l" rtl="0"/>
          <a:r>
            <a:rPr lang="en-GB" baseline="0" smtClean="0">
              <a:latin typeface="+mn-lt"/>
            </a:rPr>
            <a:t>How is the child ?</a:t>
          </a:r>
        </a:p>
        <a:p>
          <a:pPr marR="0" algn="l" rtl="0"/>
          <a:r>
            <a:rPr lang="en-GB" baseline="0" smtClean="0">
              <a:latin typeface="+mn-lt"/>
            </a:rPr>
            <a:t>(general wellbeing, housing , health,)</a:t>
          </a:r>
        </a:p>
        <a:p>
          <a:pPr marR="0" algn="l" rtl="0"/>
          <a:endParaRPr lang="en-GB" baseline="0" smtClean="0">
            <a:latin typeface="+mn-lt"/>
          </a:endParaRPr>
        </a:p>
        <a:p>
          <a:pPr marR="0" algn="l" rtl="0"/>
          <a:r>
            <a:rPr lang="en-GB" baseline="0" smtClean="0">
              <a:latin typeface="+mn-lt"/>
            </a:rPr>
            <a:t>Attendance ?</a:t>
          </a:r>
        </a:p>
      </dgm:t>
    </dgm:pt>
    <dgm:pt modelId="{A83A7BE5-C5C9-45EB-A5BD-C51FF12ADBDF}" type="parTrans" cxnId="{E6D670B3-1605-4320-AA13-DD0E23851290}">
      <dgm:prSet/>
      <dgm:spPr/>
      <dgm:t>
        <a:bodyPr/>
        <a:lstStyle/>
        <a:p>
          <a:endParaRPr lang="en-GB"/>
        </a:p>
      </dgm:t>
    </dgm:pt>
    <dgm:pt modelId="{BEA4C220-8095-4521-A205-CAB0F4E54C05}" type="sibTrans" cxnId="{E6D670B3-1605-4320-AA13-DD0E23851290}">
      <dgm:prSet/>
      <dgm:spPr/>
      <dgm:t>
        <a:bodyPr/>
        <a:lstStyle/>
        <a:p>
          <a:endParaRPr lang="en-GB"/>
        </a:p>
      </dgm:t>
    </dgm:pt>
    <dgm:pt modelId="{97C8E7E8-E18C-4615-984D-E7F3B1837D6B}">
      <dgm:prSet/>
      <dgm:spPr/>
      <dgm:t>
        <a:bodyPr/>
        <a:lstStyle/>
        <a:p>
          <a:pPr marR="0" algn="l" rtl="0"/>
          <a:r>
            <a:rPr lang="en-GB" baseline="0" smtClean="0">
              <a:latin typeface="Calibri" panose="020F0502020204030204" pitchFamily="34" charset="0"/>
            </a:rPr>
            <a:t>Homework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Parent partnership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After school  clubs?</a:t>
          </a:r>
        </a:p>
      </dgm:t>
    </dgm:pt>
    <dgm:pt modelId="{78405511-A2C2-4344-B205-AA3AE6026660}" type="parTrans" cxnId="{5C8B3CF4-2471-4FEA-A476-E091A655B72F}">
      <dgm:prSet/>
      <dgm:spPr/>
      <dgm:t>
        <a:bodyPr/>
        <a:lstStyle/>
        <a:p>
          <a:endParaRPr lang="en-GB"/>
        </a:p>
      </dgm:t>
    </dgm:pt>
    <dgm:pt modelId="{576BF66A-CFF4-438E-BFA1-D9CD9DF5FADA}" type="sibTrans" cxnId="{5C8B3CF4-2471-4FEA-A476-E091A655B72F}">
      <dgm:prSet/>
      <dgm:spPr/>
      <dgm:t>
        <a:bodyPr/>
        <a:lstStyle/>
        <a:p>
          <a:endParaRPr lang="en-GB"/>
        </a:p>
      </dgm:t>
    </dgm:pt>
    <dgm:pt modelId="{067977C8-BC94-40D4-AC41-B45A0FBB9290}">
      <dgm:prSet/>
      <dgm:spPr/>
      <dgm:t>
        <a:bodyPr/>
        <a:lstStyle/>
        <a:p>
          <a:pPr marR="0" algn="ctr" rtl="0"/>
          <a:r>
            <a:rPr lang="en-GB" baseline="0" smtClean="0">
              <a:latin typeface="Calibri" panose="020F0502020204030204" pitchFamily="34" charset="0"/>
            </a:rPr>
            <a:t>What support is needed?</a:t>
          </a:r>
        </a:p>
        <a:p>
          <a:pPr marR="0" algn="ctr" rtl="0"/>
          <a:endParaRPr lang="en-GB" baseline="0" smtClean="0">
            <a:latin typeface="Calibri" panose="020F0502020204030204" pitchFamily="34" charset="0"/>
          </a:endParaRPr>
        </a:p>
        <a:p>
          <a:pPr marR="0" algn="ctr" rtl="0"/>
          <a:r>
            <a:rPr lang="en-GB" baseline="0" smtClean="0">
              <a:latin typeface="Calibri" panose="020F0502020204030204" pitchFamily="34" charset="0"/>
            </a:rPr>
            <a:t>What agencies are involved ?</a:t>
          </a:r>
        </a:p>
      </dgm:t>
    </dgm:pt>
    <dgm:pt modelId="{3ADB426B-8ED9-4949-8089-81C97CEA06B1}" type="parTrans" cxnId="{912C15A0-DEA2-43C3-BE64-E0DDBB9C51EF}">
      <dgm:prSet/>
      <dgm:spPr/>
      <dgm:t>
        <a:bodyPr/>
        <a:lstStyle/>
        <a:p>
          <a:endParaRPr lang="en-GB"/>
        </a:p>
      </dgm:t>
    </dgm:pt>
    <dgm:pt modelId="{73925596-B12A-48BC-9D30-AD33A2BBDD68}" type="sibTrans" cxnId="{912C15A0-DEA2-43C3-BE64-E0DDBB9C51EF}">
      <dgm:prSet/>
      <dgm:spPr/>
      <dgm:t>
        <a:bodyPr/>
        <a:lstStyle/>
        <a:p>
          <a:endParaRPr lang="en-GB"/>
        </a:p>
      </dgm:t>
    </dgm:pt>
    <dgm:pt modelId="{10F9E8B4-B0F5-42A9-8BD5-FAD30F3B0073}" type="pres">
      <dgm:prSet presAssocID="{02EB0FAF-65B5-4E64-8B8F-0B3C95349B74}" presName="cycle" presStyleCnt="0">
        <dgm:presLayoutVars>
          <dgm:dir/>
          <dgm:resizeHandles val="exact"/>
        </dgm:presLayoutVars>
      </dgm:prSet>
      <dgm:spPr/>
    </dgm:pt>
    <dgm:pt modelId="{9F72E30B-6B1B-4153-8848-6E0111AD32E1}" type="pres">
      <dgm:prSet presAssocID="{EA70E0D8-D4BE-47B2-A35E-7A6424DD78D7}" presName="dummy" presStyleCnt="0"/>
      <dgm:spPr/>
    </dgm:pt>
    <dgm:pt modelId="{80C172C0-5A60-43AE-9EED-D6A772D7820D}" type="pres">
      <dgm:prSet presAssocID="{EA70E0D8-D4BE-47B2-A35E-7A6424DD78D7}" presName="node" presStyleLbl="revTx" presStyleIdx="0" presStyleCnt="4">
        <dgm:presLayoutVars>
          <dgm:bulletEnabled val="1"/>
        </dgm:presLayoutVars>
      </dgm:prSet>
      <dgm:spPr/>
      <dgm:t>
        <a:bodyPr/>
        <a:lstStyle/>
        <a:p>
          <a:endParaRPr lang="en-GB"/>
        </a:p>
      </dgm:t>
    </dgm:pt>
    <dgm:pt modelId="{A4586D1E-E43B-459F-A2EB-D3F9D5E8AABF}" type="pres">
      <dgm:prSet presAssocID="{F20529A8-E61C-4648-B2BD-1F87A4FD6B71}" presName="sibTrans" presStyleLbl="node1" presStyleIdx="0" presStyleCnt="4" custLinFactNeighborX="-10255" custLinFactNeighborY="-481"/>
      <dgm:spPr/>
      <dgm:t>
        <a:bodyPr/>
        <a:lstStyle/>
        <a:p>
          <a:endParaRPr lang="en-GB"/>
        </a:p>
      </dgm:t>
    </dgm:pt>
    <dgm:pt modelId="{E59820A8-ED5D-49F3-8160-CCF28B21814A}" type="pres">
      <dgm:prSet presAssocID="{97085762-461F-4296-A327-F9AE8180C7A5}" presName="dummy" presStyleCnt="0"/>
      <dgm:spPr/>
    </dgm:pt>
    <dgm:pt modelId="{21523039-FBC8-4578-B8AD-5E65CA677806}" type="pres">
      <dgm:prSet presAssocID="{97085762-461F-4296-A327-F9AE8180C7A5}" presName="node" presStyleLbl="revTx" presStyleIdx="1" presStyleCnt="4">
        <dgm:presLayoutVars>
          <dgm:bulletEnabled val="1"/>
        </dgm:presLayoutVars>
      </dgm:prSet>
      <dgm:spPr/>
      <dgm:t>
        <a:bodyPr/>
        <a:lstStyle/>
        <a:p>
          <a:endParaRPr lang="en-GB"/>
        </a:p>
      </dgm:t>
    </dgm:pt>
    <dgm:pt modelId="{BF00C2A7-5877-4963-9B1F-26BA480C7E54}" type="pres">
      <dgm:prSet presAssocID="{BEA4C220-8095-4521-A205-CAB0F4E54C05}" presName="sibTrans" presStyleLbl="node1" presStyleIdx="1" presStyleCnt="4" custLinFactNeighborX="-2403" custLinFactNeighborY="8"/>
      <dgm:spPr/>
      <dgm:t>
        <a:bodyPr/>
        <a:lstStyle/>
        <a:p>
          <a:endParaRPr lang="en-GB"/>
        </a:p>
      </dgm:t>
    </dgm:pt>
    <dgm:pt modelId="{36C2E99F-8437-48F5-9C67-1D3AB64D4B15}" type="pres">
      <dgm:prSet presAssocID="{97C8E7E8-E18C-4615-984D-E7F3B1837D6B}" presName="dummy" presStyleCnt="0"/>
      <dgm:spPr/>
    </dgm:pt>
    <dgm:pt modelId="{2BD7C2C5-8D25-4365-89AE-D12C17233953}" type="pres">
      <dgm:prSet presAssocID="{97C8E7E8-E18C-4615-984D-E7F3B1837D6B}" presName="node" presStyleLbl="revTx" presStyleIdx="2" presStyleCnt="4">
        <dgm:presLayoutVars>
          <dgm:bulletEnabled val="1"/>
        </dgm:presLayoutVars>
      </dgm:prSet>
      <dgm:spPr/>
      <dgm:t>
        <a:bodyPr/>
        <a:lstStyle/>
        <a:p>
          <a:endParaRPr lang="en-GB"/>
        </a:p>
      </dgm:t>
    </dgm:pt>
    <dgm:pt modelId="{26431B47-D2EE-4DBC-A256-A74320E97008}" type="pres">
      <dgm:prSet presAssocID="{576BF66A-CFF4-438E-BFA1-D9CD9DF5FADA}" presName="sibTrans" presStyleLbl="node1" presStyleIdx="2" presStyleCnt="4"/>
      <dgm:spPr/>
      <dgm:t>
        <a:bodyPr/>
        <a:lstStyle/>
        <a:p>
          <a:endParaRPr lang="en-GB"/>
        </a:p>
      </dgm:t>
    </dgm:pt>
    <dgm:pt modelId="{56BD57B4-FB09-4AF7-86CE-A8709B8F7E50}" type="pres">
      <dgm:prSet presAssocID="{067977C8-BC94-40D4-AC41-B45A0FBB9290}" presName="dummy" presStyleCnt="0"/>
      <dgm:spPr/>
    </dgm:pt>
    <dgm:pt modelId="{63D07BB0-94D7-4739-91BF-EBB1FD42E3D5}" type="pres">
      <dgm:prSet presAssocID="{067977C8-BC94-40D4-AC41-B45A0FBB9290}" presName="node" presStyleLbl="revTx" presStyleIdx="3" presStyleCnt="4">
        <dgm:presLayoutVars>
          <dgm:bulletEnabled val="1"/>
        </dgm:presLayoutVars>
      </dgm:prSet>
      <dgm:spPr/>
      <dgm:t>
        <a:bodyPr/>
        <a:lstStyle/>
        <a:p>
          <a:endParaRPr lang="en-GB"/>
        </a:p>
      </dgm:t>
    </dgm:pt>
    <dgm:pt modelId="{D7B93AE8-C6C4-4501-A9BD-8CA0350E83FB}" type="pres">
      <dgm:prSet presAssocID="{73925596-B12A-48BC-9D30-AD33A2BBDD68}" presName="sibTrans" presStyleLbl="node1" presStyleIdx="3" presStyleCnt="4"/>
      <dgm:spPr/>
      <dgm:t>
        <a:bodyPr/>
        <a:lstStyle/>
        <a:p>
          <a:endParaRPr lang="en-GB"/>
        </a:p>
      </dgm:t>
    </dgm:pt>
  </dgm:ptLst>
  <dgm:cxnLst>
    <dgm:cxn modelId="{E6D670B3-1605-4320-AA13-DD0E23851290}" srcId="{02EB0FAF-65B5-4E64-8B8F-0B3C95349B74}" destId="{97085762-461F-4296-A327-F9AE8180C7A5}" srcOrd="1" destOrd="0" parTransId="{A83A7BE5-C5C9-45EB-A5BD-C51FF12ADBDF}" sibTransId="{BEA4C220-8095-4521-A205-CAB0F4E54C05}"/>
    <dgm:cxn modelId="{579DBEC5-81AC-4205-8809-4B4F066BF379}" type="presOf" srcId="{EA70E0D8-D4BE-47B2-A35E-7A6424DD78D7}" destId="{80C172C0-5A60-43AE-9EED-D6A772D7820D}" srcOrd="0" destOrd="0" presId="urn:microsoft.com/office/officeart/2005/8/layout/cycle1"/>
    <dgm:cxn modelId="{21E51CC3-A9CF-4197-9C15-24DB19AF7CB3}" type="presOf" srcId="{02EB0FAF-65B5-4E64-8B8F-0B3C95349B74}" destId="{10F9E8B4-B0F5-42A9-8BD5-FAD30F3B0073}" srcOrd="0" destOrd="0" presId="urn:microsoft.com/office/officeart/2005/8/layout/cycle1"/>
    <dgm:cxn modelId="{4026780F-B332-4309-84C1-20450D098E18}" type="presOf" srcId="{97085762-461F-4296-A327-F9AE8180C7A5}" destId="{21523039-FBC8-4578-B8AD-5E65CA677806}" srcOrd="0" destOrd="0" presId="urn:microsoft.com/office/officeart/2005/8/layout/cycle1"/>
    <dgm:cxn modelId="{2CBCB498-AE48-467B-89E8-95AE588402EE}" srcId="{02EB0FAF-65B5-4E64-8B8F-0B3C95349B74}" destId="{EA70E0D8-D4BE-47B2-A35E-7A6424DD78D7}" srcOrd="0" destOrd="0" parTransId="{28CD2907-33D4-4936-80F0-FC944B0504F7}" sibTransId="{F20529A8-E61C-4648-B2BD-1F87A4FD6B71}"/>
    <dgm:cxn modelId="{DC7826DF-BBF9-4C5E-A5DF-232F94A25B35}" type="presOf" srcId="{067977C8-BC94-40D4-AC41-B45A0FBB9290}" destId="{63D07BB0-94D7-4739-91BF-EBB1FD42E3D5}" srcOrd="0" destOrd="0" presId="urn:microsoft.com/office/officeart/2005/8/layout/cycle1"/>
    <dgm:cxn modelId="{F8832F4D-B544-4A84-81EF-908E0ED5B998}" type="presOf" srcId="{F20529A8-E61C-4648-B2BD-1F87A4FD6B71}" destId="{A4586D1E-E43B-459F-A2EB-D3F9D5E8AABF}" srcOrd="0" destOrd="0" presId="urn:microsoft.com/office/officeart/2005/8/layout/cycle1"/>
    <dgm:cxn modelId="{AE919D7B-75A5-40F0-AA83-BAE6FCFF6654}" type="presOf" srcId="{576BF66A-CFF4-438E-BFA1-D9CD9DF5FADA}" destId="{26431B47-D2EE-4DBC-A256-A74320E97008}" srcOrd="0" destOrd="0" presId="urn:microsoft.com/office/officeart/2005/8/layout/cycle1"/>
    <dgm:cxn modelId="{5C8B3CF4-2471-4FEA-A476-E091A655B72F}" srcId="{02EB0FAF-65B5-4E64-8B8F-0B3C95349B74}" destId="{97C8E7E8-E18C-4615-984D-E7F3B1837D6B}" srcOrd="2" destOrd="0" parTransId="{78405511-A2C2-4344-B205-AA3AE6026660}" sibTransId="{576BF66A-CFF4-438E-BFA1-D9CD9DF5FADA}"/>
    <dgm:cxn modelId="{C77AB476-4C25-43FB-9906-444A3FF2F716}" type="presOf" srcId="{97C8E7E8-E18C-4615-984D-E7F3B1837D6B}" destId="{2BD7C2C5-8D25-4365-89AE-D12C17233953}" srcOrd="0" destOrd="0" presId="urn:microsoft.com/office/officeart/2005/8/layout/cycle1"/>
    <dgm:cxn modelId="{3BA6F879-851E-4A10-86CB-247A6D3E37B6}" type="presOf" srcId="{73925596-B12A-48BC-9D30-AD33A2BBDD68}" destId="{D7B93AE8-C6C4-4501-A9BD-8CA0350E83FB}" srcOrd="0" destOrd="0" presId="urn:microsoft.com/office/officeart/2005/8/layout/cycle1"/>
    <dgm:cxn modelId="{912C15A0-DEA2-43C3-BE64-E0DDBB9C51EF}" srcId="{02EB0FAF-65B5-4E64-8B8F-0B3C95349B74}" destId="{067977C8-BC94-40D4-AC41-B45A0FBB9290}" srcOrd="3" destOrd="0" parTransId="{3ADB426B-8ED9-4949-8089-81C97CEA06B1}" sibTransId="{73925596-B12A-48BC-9D30-AD33A2BBDD68}"/>
    <dgm:cxn modelId="{4113B06B-01AD-4DA0-B668-00D1B0AC5E32}" type="presOf" srcId="{BEA4C220-8095-4521-A205-CAB0F4E54C05}" destId="{BF00C2A7-5877-4963-9B1F-26BA480C7E54}" srcOrd="0" destOrd="0" presId="urn:microsoft.com/office/officeart/2005/8/layout/cycle1"/>
    <dgm:cxn modelId="{8B3EEF77-1214-459E-BD21-94BEA23E4E54}" type="presParOf" srcId="{10F9E8B4-B0F5-42A9-8BD5-FAD30F3B0073}" destId="{9F72E30B-6B1B-4153-8848-6E0111AD32E1}" srcOrd="0" destOrd="0" presId="urn:microsoft.com/office/officeart/2005/8/layout/cycle1"/>
    <dgm:cxn modelId="{33233B38-B9E1-490C-AFEE-C9BB96ED7F88}" type="presParOf" srcId="{10F9E8B4-B0F5-42A9-8BD5-FAD30F3B0073}" destId="{80C172C0-5A60-43AE-9EED-D6A772D7820D}" srcOrd="1" destOrd="0" presId="urn:microsoft.com/office/officeart/2005/8/layout/cycle1"/>
    <dgm:cxn modelId="{34CDBD7D-1EF5-4E19-8DEE-17D54BDE3AB3}" type="presParOf" srcId="{10F9E8B4-B0F5-42A9-8BD5-FAD30F3B0073}" destId="{A4586D1E-E43B-459F-A2EB-D3F9D5E8AABF}" srcOrd="2" destOrd="0" presId="urn:microsoft.com/office/officeart/2005/8/layout/cycle1"/>
    <dgm:cxn modelId="{4B7E9B0B-3B03-4A9F-8F52-2E86EE934CD5}" type="presParOf" srcId="{10F9E8B4-B0F5-42A9-8BD5-FAD30F3B0073}" destId="{E59820A8-ED5D-49F3-8160-CCF28B21814A}" srcOrd="3" destOrd="0" presId="urn:microsoft.com/office/officeart/2005/8/layout/cycle1"/>
    <dgm:cxn modelId="{CB7FB541-C3B2-4E02-A846-195A2A19A15B}" type="presParOf" srcId="{10F9E8B4-B0F5-42A9-8BD5-FAD30F3B0073}" destId="{21523039-FBC8-4578-B8AD-5E65CA677806}" srcOrd="4" destOrd="0" presId="urn:microsoft.com/office/officeart/2005/8/layout/cycle1"/>
    <dgm:cxn modelId="{D2C2723F-BB53-4B59-B4B7-92C6C87BCEE8}" type="presParOf" srcId="{10F9E8B4-B0F5-42A9-8BD5-FAD30F3B0073}" destId="{BF00C2A7-5877-4963-9B1F-26BA480C7E54}" srcOrd="5" destOrd="0" presId="urn:microsoft.com/office/officeart/2005/8/layout/cycle1"/>
    <dgm:cxn modelId="{5A275C1F-D9C1-4A75-A429-CB3F4D029037}" type="presParOf" srcId="{10F9E8B4-B0F5-42A9-8BD5-FAD30F3B0073}" destId="{36C2E99F-8437-48F5-9C67-1D3AB64D4B15}" srcOrd="6" destOrd="0" presId="urn:microsoft.com/office/officeart/2005/8/layout/cycle1"/>
    <dgm:cxn modelId="{09C31EFB-C42D-4573-AD5D-6E631D945CB9}" type="presParOf" srcId="{10F9E8B4-B0F5-42A9-8BD5-FAD30F3B0073}" destId="{2BD7C2C5-8D25-4365-89AE-D12C17233953}" srcOrd="7" destOrd="0" presId="urn:microsoft.com/office/officeart/2005/8/layout/cycle1"/>
    <dgm:cxn modelId="{4FF5F7D9-3BAD-4469-872B-04F8454B9084}" type="presParOf" srcId="{10F9E8B4-B0F5-42A9-8BD5-FAD30F3B0073}" destId="{26431B47-D2EE-4DBC-A256-A74320E97008}" srcOrd="8" destOrd="0" presId="urn:microsoft.com/office/officeart/2005/8/layout/cycle1"/>
    <dgm:cxn modelId="{24AD0166-E080-4C32-97D8-E5F12CF3791F}" type="presParOf" srcId="{10F9E8B4-B0F5-42A9-8BD5-FAD30F3B0073}" destId="{56BD57B4-FB09-4AF7-86CE-A8709B8F7E50}" srcOrd="9" destOrd="0" presId="urn:microsoft.com/office/officeart/2005/8/layout/cycle1"/>
    <dgm:cxn modelId="{649FDD21-C459-4F41-91AD-4C35F992C0F1}" type="presParOf" srcId="{10F9E8B4-B0F5-42A9-8BD5-FAD30F3B0073}" destId="{63D07BB0-94D7-4739-91BF-EBB1FD42E3D5}" srcOrd="10" destOrd="0" presId="urn:microsoft.com/office/officeart/2005/8/layout/cycle1"/>
    <dgm:cxn modelId="{EEC5FF24-1C70-451E-8D90-16FD63F60F68}" type="presParOf" srcId="{10F9E8B4-B0F5-42A9-8BD5-FAD30F3B0073}" destId="{D7B93AE8-C6C4-4501-A9BD-8CA0350E83FB}"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172C0-5A60-43AE-9EED-D6A772D7820D}">
      <dsp:nvSpPr>
        <dsp:cNvPr id="0" name=""/>
        <dsp:cNvSpPr/>
      </dsp:nvSpPr>
      <dsp:spPr>
        <a:xfrm>
          <a:off x="3707202"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mn-lt"/>
            </a:rPr>
            <a:t>What progress has …………made ?</a:t>
          </a:r>
        </a:p>
        <a:p>
          <a:pPr marR="0" lvl="0" algn="just" defTabSz="666750" rtl="0">
            <a:lnSpc>
              <a:spcPct val="90000"/>
            </a:lnSpc>
            <a:spcBef>
              <a:spcPct val="0"/>
            </a:spcBef>
            <a:spcAft>
              <a:spcPct val="35000"/>
            </a:spcAft>
          </a:pPr>
          <a:r>
            <a:rPr lang="en-GB" sz="1500" kern="1200" baseline="0" smtClean="0">
              <a:latin typeface="+mn-lt"/>
            </a:rPr>
            <a:t>(check data )</a:t>
          </a:r>
        </a:p>
        <a:p>
          <a:pPr marR="0" lvl="0" algn="just"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EAL levels </a:t>
          </a:r>
          <a:r>
            <a:rPr lang="en-GB" sz="1500" kern="1200" baseline="0" smtClean="0">
              <a:latin typeface="Comic Sans MS"/>
            </a:rPr>
            <a:t>?</a:t>
          </a:r>
        </a:p>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endParaRPr lang="en-GB" sz="1500" kern="1200" baseline="0" smtClean="0">
            <a:latin typeface="Comic Sans MS"/>
          </a:endParaRPr>
        </a:p>
      </dsp:txBody>
      <dsp:txXfrm>
        <a:off x="3707202" y="132340"/>
        <a:ext cx="2104057" cy="2104057"/>
      </dsp:txXfrm>
    </dsp:sp>
    <dsp:sp modelId="{A4586D1E-E43B-459F-A2EB-D3F9D5E8AABF}">
      <dsp:nvSpPr>
        <dsp:cNvPr id="0" name=""/>
        <dsp:cNvSpPr/>
      </dsp:nvSpPr>
      <dsp:spPr>
        <a:xfrm>
          <a:off x="-610108" y="-29084"/>
          <a:ext cx="5944582" cy="5944582"/>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23039-FBC8-4578-B8AD-5E65CA677806}">
      <dsp:nvSpPr>
        <dsp:cNvPr id="0" name=""/>
        <dsp:cNvSpPr/>
      </dsp:nvSpPr>
      <dsp:spPr>
        <a:xfrm>
          <a:off x="3707202"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r>
            <a:rPr lang="en-GB" sz="1500" kern="1200" baseline="0" smtClean="0">
              <a:latin typeface="+mn-lt"/>
            </a:rPr>
            <a:t>How is the child ?</a:t>
          </a:r>
        </a:p>
        <a:p>
          <a:pPr marR="0" lvl="0" algn="l" defTabSz="666750" rtl="0">
            <a:lnSpc>
              <a:spcPct val="90000"/>
            </a:lnSpc>
            <a:spcBef>
              <a:spcPct val="0"/>
            </a:spcBef>
            <a:spcAft>
              <a:spcPct val="35000"/>
            </a:spcAft>
          </a:pPr>
          <a:r>
            <a:rPr lang="en-GB" sz="1500" kern="1200" baseline="0" smtClean="0">
              <a:latin typeface="+mn-lt"/>
            </a:rPr>
            <a:t>(general wellbeing, housing , health,)</a:t>
          </a:r>
        </a:p>
        <a:p>
          <a:pPr marR="0" lvl="0" algn="l"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Attendance ?</a:t>
          </a:r>
        </a:p>
      </dsp:txBody>
      <dsp:txXfrm>
        <a:off x="3707202" y="3707202"/>
        <a:ext cx="2104057" cy="2104057"/>
      </dsp:txXfrm>
    </dsp:sp>
    <dsp:sp modelId="{BF00C2A7-5877-4963-9B1F-26BA480C7E54}">
      <dsp:nvSpPr>
        <dsp:cNvPr id="0" name=""/>
        <dsp:cNvSpPr/>
      </dsp:nvSpPr>
      <dsp:spPr>
        <a:xfrm>
          <a:off x="-143339" y="-15"/>
          <a:ext cx="5944582" cy="5944582"/>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7C2C5-8D25-4365-89AE-D12C17233953}">
      <dsp:nvSpPr>
        <dsp:cNvPr id="0" name=""/>
        <dsp:cNvSpPr/>
      </dsp:nvSpPr>
      <dsp:spPr>
        <a:xfrm>
          <a:off x="132340"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Calibri" panose="020F0502020204030204" pitchFamily="34" charset="0"/>
            </a:rPr>
            <a:t>Homework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Parent partnership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After school  clubs?</a:t>
          </a:r>
        </a:p>
      </dsp:txBody>
      <dsp:txXfrm>
        <a:off x="132340" y="3707202"/>
        <a:ext cx="2104057" cy="2104057"/>
      </dsp:txXfrm>
    </dsp:sp>
    <dsp:sp modelId="{26431B47-D2EE-4DBC-A256-A74320E97008}">
      <dsp:nvSpPr>
        <dsp:cNvPr id="0" name=""/>
        <dsp:cNvSpPr/>
      </dsp:nvSpPr>
      <dsp:spPr>
        <a:xfrm>
          <a:off x="-491" y="-491"/>
          <a:ext cx="5944582" cy="5944582"/>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BB0-94D7-4739-91BF-EBB1FD42E3D5}">
      <dsp:nvSpPr>
        <dsp:cNvPr id="0" name=""/>
        <dsp:cNvSpPr/>
      </dsp:nvSpPr>
      <dsp:spPr>
        <a:xfrm>
          <a:off x="132340"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support is needed?</a:t>
          </a:r>
        </a:p>
        <a:p>
          <a:pPr marR="0" lvl="0" algn="ctr"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agencies are involved ?</a:t>
          </a:r>
        </a:p>
      </dsp:txBody>
      <dsp:txXfrm>
        <a:off x="132340" y="132340"/>
        <a:ext cx="2104057" cy="2104057"/>
      </dsp:txXfrm>
    </dsp:sp>
    <dsp:sp modelId="{D7B93AE8-C6C4-4501-A9BD-8CA0350E83FB}">
      <dsp:nvSpPr>
        <dsp:cNvPr id="0" name=""/>
        <dsp:cNvSpPr/>
      </dsp:nvSpPr>
      <dsp:spPr>
        <a:xfrm>
          <a:off x="-491" y="-491"/>
          <a:ext cx="5944582" cy="5944582"/>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9A8B2E71</Template>
  <TotalTime>0</TotalTime>
  <Pages>8</Pages>
  <Words>1704</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Barham Special Educational Needs Policy Statement</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Special Educational Needs Policy Statement</dc:title>
  <dc:creator>harveen</dc:creator>
  <cp:lastModifiedBy>tmurray</cp:lastModifiedBy>
  <cp:revision>2</cp:revision>
  <dcterms:created xsi:type="dcterms:W3CDTF">2019-07-01T08:33:00Z</dcterms:created>
  <dcterms:modified xsi:type="dcterms:W3CDTF">2019-07-01T08:33:00Z</dcterms:modified>
</cp:coreProperties>
</file>